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87" w:rsidRDefault="00626E87" w:rsidP="00626E87">
      <w:pPr>
        <w:spacing w:line="15" w:lineRule="exact"/>
        <w:rPr>
          <w:sz w:val="20"/>
          <w:szCs w:val="20"/>
        </w:rPr>
      </w:pPr>
    </w:p>
    <w:p w:rsidR="00626E87" w:rsidRDefault="00626E87" w:rsidP="00626E87">
      <w:pPr>
        <w:spacing w:line="236" w:lineRule="auto"/>
        <w:ind w:right="120"/>
        <w:jc w:val="center"/>
        <w:rPr>
          <w:rFonts w:eastAsia="Times New Roman"/>
          <w:sz w:val="32"/>
          <w:szCs w:val="32"/>
        </w:rPr>
      </w:pPr>
    </w:p>
    <w:p w:rsidR="00626E87" w:rsidRDefault="00626E87" w:rsidP="00626E87">
      <w:pPr>
        <w:spacing w:line="236" w:lineRule="auto"/>
        <w:ind w:right="120"/>
        <w:jc w:val="center"/>
        <w:rPr>
          <w:rFonts w:eastAsia="Times New Roman"/>
          <w:sz w:val="32"/>
          <w:szCs w:val="32"/>
        </w:rPr>
      </w:pPr>
    </w:p>
    <w:p w:rsidR="00626E87" w:rsidRDefault="00F56E5A" w:rsidP="00626E87">
      <w:bookmarkStart w:id="0" w:name="_GoBack"/>
      <w:r>
        <w:rPr>
          <w:noProof/>
        </w:rPr>
        <w:drawing>
          <wp:inline distT="0" distB="0" distL="0" distR="0">
            <wp:extent cx="6286178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315" cy="862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6E87" w:rsidRDefault="00626E87" w:rsidP="00626E87"/>
    <w:p w:rsidR="00626E87" w:rsidRPr="0090100B" w:rsidRDefault="00626E87" w:rsidP="00626E87">
      <w:pPr>
        <w:pStyle w:val="a7"/>
        <w:numPr>
          <w:ilvl w:val="0"/>
          <w:numId w:val="8"/>
        </w:numPr>
        <w:spacing w:after="75"/>
        <w:jc w:val="both"/>
        <w:rPr>
          <w:sz w:val="28"/>
          <w:szCs w:val="28"/>
        </w:rPr>
      </w:pPr>
      <w:r w:rsidRPr="0090100B">
        <w:rPr>
          <w:b/>
          <w:spacing w:val="-3"/>
          <w:sz w:val="28"/>
          <w:szCs w:val="28"/>
        </w:rPr>
        <w:lastRenderedPageBreak/>
        <w:t>ПЛАНИРУЕМЫЕ РЕЗУЛЬТАТЫ  ИЗУЧЕНИЯ УЧЕБНОГО ПРЕДМЕТА</w:t>
      </w:r>
    </w:p>
    <w:p w:rsidR="00626E87" w:rsidRPr="00723D28" w:rsidRDefault="00626E87" w:rsidP="00626E87">
      <w:pPr>
        <w:ind w:left="284" w:right="-284"/>
        <w:jc w:val="both"/>
        <w:rPr>
          <w:b/>
          <w:sz w:val="24"/>
          <w:szCs w:val="24"/>
          <w:u w:val="single"/>
        </w:rPr>
      </w:pPr>
      <w:r w:rsidRPr="00723D28">
        <w:rPr>
          <w:b/>
          <w:sz w:val="24"/>
          <w:szCs w:val="24"/>
          <w:u w:val="single"/>
        </w:rPr>
        <w:t>10 класс</w:t>
      </w:r>
    </w:p>
    <w:p w:rsidR="00626E87" w:rsidRPr="009A5C8C" w:rsidRDefault="00626E87" w:rsidP="00626E87">
      <w:pPr>
        <w:spacing w:after="75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Данный курс должен </w:t>
      </w:r>
      <w:r>
        <w:rPr>
          <w:color w:val="000000"/>
        </w:rPr>
        <w:t>помочь  учащимся в формировании  целостной картины общества, соответствующей и адекватной современному уровню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Обобщить и закрепить у учащихся знания об основных сферах жизни общества, о формах регулирования общественных отношений, выполнении типичных социальных ролей человека и гражданина;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углублению интереса к изучению социальных и гуманитарных дисциплин;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повышению мотивации к высокопроизводительной учебной деятельности;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умение применять знания, полученные в ходе социальной практики, для решения конкретных обществоведческих задач</w:t>
      </w:r>
    </w:p>
    <w:p w:rsidR="00626E87" w:rsidRDefault="00626E87" w:rsidP="00626E8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опыт применения полученных знаний и умений для определения собственной позиции в общественной жизни, для осуществления гражданской и общественной деятельности, развития межличностных отношений.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достижения поставленных целей наиболее целесообразными являются различные </w:t>
      </w:r>
      <w:r>
        <w:rPr>
          <w:b/>
          <w:bCs/>
          <w:color w:val="000000"/>
        </w:rPr>
        <w:t>формы занятий</w:t>
      </w:r>
      <w:r>
        <w:rPr>
          <w:color w:val="000000"/>
        </w:rPr>
        <w:t>: лекции, семинары, практикумы, лабораторные занятия, тренинги. При планировании и организации занятий необходимо определить оптимальное соотношение теоретических и практических занятий, использовать активные и интерактивные методы обучения.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Ключевые содержательные позиции каждой линии рекомендуется рассмотреть на обзорной или тематической </w:t>
      </w:r>
      <w:r>
        <w:rPr>
          <w:b/>
          <w:bCs/>
          <w:color w:val="000000"/>
        </w:rPr>
        <w:t>лекции</w:t>
      </w:r>
      <w:r>
        <w:rPr>
          <w:color w:val="000000"/>
        </w:rPr>
        <w:t>, с привлечением наглядных опорных конспектов, схем, таблиц, позволяющих систематизировать и повторить учебный материал.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 </w:t>
      </w:r>
      <w:r>
        <w:rPr>
          <w:b/>
          <w:bCs/>
          <w:color w:val="000000"/>
        </w:rPr>
        <w:t>семинарских занятий</w:t>
      </w:r>
      <w:r>
        <w:rPr>
          <w:color w:val="000000"/>
        </w:rPr>
        <w:t> следует уделить внимание сложным теоретическим вопросам, недостаточно отраженным в школьных учебниках.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Практические занятия</w:t>
      </w:r>
      <w:r>
        <w:rPr>
          <w:color w:val="000000"/>
        </w:rPr>
        <w:t> 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Лабораторные занятия</w:t>
      </w:r>
      <w:r>
        <w:rPr>
          <w:color w:val="000000"/>
        </w:rPr>
        <w:t> должны быть 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Тренинги</w:t>
      </w:r>
      <w:r>
        <w:rPr>
          <w:color w:val="000000"/>
        </w:rPr>
        <w:t> 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  <w:r>
        <w:rPr>
          <w:color w:val="000000"/>
        </w:rPr>
        <w:br/>
        <w:t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достижения целей элективного курса.</w:t>
      </w:r>
    </w:p>
    <w:p w:rsidR="00626E87" w:rsidRDefault="00626E87" w:rsidP="00626E87"/>
    <w:p w:rsidR="00626E87" w:rsidRPr="00723D28" w:rsidRDefault="00626E87" w:rsidP="00626E87">
      <w:pPr>
        <w:rPr>
          <w:sz w:val="24"/>
          <w:szCs w:val="24"/>
        </w:rPr>
      </w:pPr>
    </w:p>
    <w:p w:rsidR="00626E87" w:rsidRPr="009A5C8C" w:rsidRDefault="00626E87" w:rsidP="00626E87">
      <w:pPr>
        <w:pStyle w:val="a7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</w:t>
      </w:r>
      <w:r w:rsidRPr="009A5C8C">
        <w:rPr>
          <w:b/>
          <w:sz w:val="24"/>
          <w:szCs w:val="24"/>
          <w:u w:val="single"/>
        </w:rPr>
        <w:t>ласс</w:t>
      </w:r>
    </w:p>
    <w:p w:rsidR="00626E87" w:rsidRDefault="00626E87" w:rsidP="00626E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Учащиеся научатся сознательно организовывать вою познавательную деятельность</w:t>
      </w:r>
    </w:p>
    <w:p w:rsidR="00626E87" w:rsidRDefault="00626E87" w:rsidP="00626E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углубят свои знания и разовьют умения объяснять явления социальной действительности с научных позиций</w:t>
      </w:r>
    </w:p>
    <w:p w:rsidR="00626E87" w:rsidRDefault="00626E87" w:rsidP="00626E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смогут выполнять познавательные и практические задания на: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элементов причинно-следственного анализа;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простого плана;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тезисов;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конспекта;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несложных реальных связей и зависимостей: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сущностных характеристик изучаемого объекта, самостоятельное определение и выбор верных критериев для сравнения, сопоставления, оценки объектов;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поиск и извлечение нужной информации по заданной теме в адаптированных источниках различного типа;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перевод информации из одной знаковой системы в другую (из текста в схему или таблицу, из диаграммы в текст или таблицу, из аудиовизуального ряда в текст и др.);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знаковых систем адекватно предложенной коммуникативной и познавательной ситуации;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объяснение изученных положений на конкретных примерах;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объективную оценку своих учебных действий;</w:t>
      </w:r>
    </w:p>
    <w:p w:rsidR="00626E87" w:rsidRDefault="00626E87" w:rsidP="00626E8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корректировку своего собственного поведения в социуме;</w:t>
      </w:r>
    </w:p>
    <w:p w:rsidR="00626E87" w:rsidRDefault="00626E87" w:rsidP="00626E8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собственного отношения к явлениям современной жизни, формулирование своей точки зрения;</w:t>
      </w:r>
    </w:p>
    <w:p w:rsidR="00626E87" w:rsidRDefault="00626E87" w:rsidP="00626E8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решать творческие задачи представлять, результаты свей деятельности в различных формах (сообщение, эссе, презентация, опорный конспект, схема и др.).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Учащиеся смогут быть готовыми к сотрудничеству с учениками, с учителем, к коллективной работе.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Предполагаемые предметные результаты: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познавательной сфере</w:t>
      </w:r>
      <w:r>
        <w:rPr>
          <w:color w:val="000000"/>
        </w:rPr>
        <w:t>:</w:t>
      </w:r>
    </w:p>
    <w:p w:rsidR="00626E87" w:rsidRDefault="00626E87" w:rsidP="00626E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относительно целостное представление об обществе и о человеке, о сферах жизни общества, механизмах и регуляторах деятельности человека;</w:t>
      </w:r>
    </w:p>
    <w:p w:rsidR="00626E87" w:rsidRDefault="00626E87" w:rsidP="00626E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знание базовых ключевых понятий обществознания в объёме основной школы;</w:t>
      </w:r>
    </w:p>
    <w:p w:rsidR="00626E87" w:rsidRDefault="00626E87" w:rsidP="00626E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знания, умения и ценностные установки, необходимые для сознательного выполнения учащимися своих социальных ролей;</w:t>
      </w:r>
    </w:p>
    <w:p w:rsidR="00626E87" w:rsidRDefault="00626E87" w:rsidP="00626E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находить нужную социальную информацию в различных источниках, адекватно её воспринимать,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626E87" w:rsidRDefault="00626E87" w:rsidP="00626E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:rsidR="00626E87" w:rsidRDefault="00626E87" w:rsidP="00626E8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ценностно-мотивационной сфере</w:t>
      </w:r>
    </w:p>
    <w:p w:rsidR="00626E87" w:rsidRDefault="00626E87" w:rsidP="00626E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побудительной роли мотивов в деятельности человека, места ценностей в мотивационной структуре личности;</w:t>
      </w:r>
    </w:p>
    <w:p w:rsidR="00626E87" w:rsidRDefault="00626E87" w:rsidP="00626E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знание основ нравственных и правовых понятий, норм и правил, понимание их роли в жизни общества, умение применять эти нормы и правила к анализу </w:t>
      </w:r>
      <w:r>
        <w:rPr>
          <w:color w:val="000000"/>
        </w:rPr>
        <w:lastRenderedPageBreak/>
        <w:t>конкретных реальных ситуации, установка на необходимость руководствоваться этими правилами в собственной жизни;</w:t>
      </w:r>
    </w:p>
    <w:p w:rsidR="00626E87" w:rsidRDefault="00626E87" w:rsidP="00626E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знание особенностей труда и основных требований трудовой этики;</w:t>
      </w:r>
    </w:p>
    <w:p w:rsidR="00626E87" w:rsidRDefault="00626E87" w:rsidP="00626E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знание новых возможностей для коммуникаций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626E87" w:rsidRPr="0090100B" w:rsidRDefault="00626E87" w:rsidP="00626E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</w:t>
      </w:r>
    </w:p>
    <w:p w:rsidR="00626E87" w:rsidRDefault="00626E87" w:rsidP="00626E87">
      <w:pPr>
        <w:ind w:right="384"/>
        <w:jc w:val="center"/>
        <w:rPr>
          <w:rFonts w:eastAsia="Times New Roman"/>
          <w:b/>
          <w:sz w:val="28"/>
          <w:szCs w:val="28"/>
        </w:rPr>
      </w:pPr>
    </w:p>
    <w:p w:rsidR="00626E87" w:rsidRPr="0090100B" w:rsidRDefault="00626E87" w:rsidP="00626E87">
      <w:pPr>
        <w:pStyle w:val="a7"/>
        <w:numPr>
          <w:ilvl w:val="0"/>
          <w:numId w:val="8"/>
        </w:numPr>
        <w:ind w:right="384"/>
        <w:jc w:val="center"/>
        <w:rPr>
          <w:rFonts w:eastAsia="Times New Roman"/>
          <w:b/>
          <w:sz w:val="28"/>
          <w:szCs w:val="28"/>
        </w:rPr>
      </w:pPr>
      <w:r w:rsidRPr="0090100B">
        <w:rPr>
          <w:rFonts w:eastAsia="Times New Roman"/>
          <w:b/>
          <w:sz w:val="28"/>
          <w:szCs w:val="28"/>
        </w:rPr>
        <w:t>Содержание учебного предмета, курса.</w:t>
      </w:r>
    </w:p>
    <w:p w:rsidR="00626E87" w:rsidRDefault="00626E87" w:rsidP="00626E87">
      <w:pPr>
        <w:ind w:right="-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класс</w:t>
      </w:r>
    </w:p>
    <w:p w:rsidR="00626E87" w:rsidRDefault="00626E87" w:rsidP="00626E87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t>Введение (2 часа)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t>Тема « Человек»  (5 часов)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            Человек как результат биологической и социокультурной эволюции. Философские и научные представления о социальных качествах человека. 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Мышление и деятельность. Творчество в деятельности. Мировоззрение, его место в духовном мире человека. Типы мировоззрения. Общественное и индивидуальное сознание. Формирование образа «я». Самосознание индивида и социальное поведение. Самооценка личности. Философия. Виды человеческих знаний. Познавательная деятельность человека. Чувственное и рациональное познание. Проблема познаваемости мира. Понятие истины, ее критерии. Самопознание, его формы. Научное познание, методы научных исследований. Наука. Основные особенности научного мышления. Естественные и социально-гуманитарные науки. Особенности социального познания.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t>Тема «Общество»  (7 часов)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Системное строение общества. Представление об обществе как сложной системе: элементы и подсистемы. Понятие о социальных институтах, нормах, процессах. Основные институты общества.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Социальный прогресс. Эволюция и революция как формы социального изменения. Понятие общественного прогресса, его противоречивость.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Цивилизация, формация. Традиционное (аграрное) общество. Индустриальное общество. Постиндустриальное (информационное) общество. Многовариантность общественного развития.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Современный мир: особенности и проблемы. Особенности современного мира. Процессы глобализации. Антиглобализм. Компьютерная революция. Социальные и гуманитарные аспекты глобальных проблем. Общество и природа. Противоречивость воздействия людей на природную среду. Общество и человек перед лицом угроз и вызовов XX века. Современные военные конфликты. Терроризм как важнейшая угроза современной цивилизации.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t>Тема «Духовная сфера общества»  (9 часов)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Цивилизация и культура. 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Феномен «второй природы». Образование. Общественная значимость и личностный смысл образования. Интеграция личности в систему национальной и мировой культуры. Знания, умения и навыки людей в условиях информационного общества.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Религия. Свобода совести. Веротерпимость. Религиозные объединения и организации в Российской Федерации. Опасность сектантства.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            Искусство.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Мораль. Духовная жизнь человека,  ценности и нормы. Мотивы и предпочтения.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lastRenderedPageBreak/>
        <w:t>Тема «Социальные отношения»  (9 часов)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 Социальная структура и социальные отношения. Социальная стратификация, неравенство. Социальная мобильность, виды социальной мобильности в современном обществе. Каналы социальной мобильности.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Социальные группы, их типы.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Этнические общности. Национальное самосознание. Нации.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Социальные взаимодействия и общественные отношения. Социальный конфликт. Виды социальных конфликтов, их причины. Пути и средства их разрешения.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Виды социальных норм. Социальный контроль и самоконтроль.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Отклоняющееся поведение, его типы. Наркомания, преступность, их социальная опасность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</w:rPr>
        <w:t>Семья как социальный институт. Семья и брак. Тенденции развития семьи в современном мире. Проблема неполных семей.</w:t>
      </w:r>
    </w:p>
    <w:p w:rsidR="00626E87" w:rsidRDefault="00626E87" w:rsidP="00626E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inorEastAsia"/>
          <w:b/>
          <w:bCs/>
          <w:color w:val="000000"/>
        </w:rPr>
        <w:t>Итоговое обобщение (2 часа)</w:t>
      </w:r>
    </w:p>
    <w:p w:rsidR="00626E87" w:rsidRDefault="00626E87" w:rsidP="00626E87">
      <w:pPr>
        <w:rPr>
          <w:rFonts w:eastAsia="Times New Roman"/>
          <w:sz w:val="24"/>
          <w:szCs w:val="24"/>
        </w:rPr>
      </w:pPr>
    </w:p>
    <w:p w:rsidR="00626E87" w:rsidRDefault="00626E87" w:rsidP="00626E87">
      <w:pPr>
        <w:rPr>
          <w:b/>
          <w:sz w:val="28"/>
          <w:szCs w:val="28"/>
          <w:u w:val="single"/>
        </w:rPr>
      </w:pPr>
      <w:r w:rsidRPr="009D5789">
        <w:rPr>
          <w:b/>
          <w:sz w:val="28"/>
          <w:szCs w:val="28"/>
          <w:u w:val="single"/>
        </w:rPr>
        <w:t>11 класс</w:t>
      </w:r>
    </w:p>
    <w:p w:rsidR="00DB0648" w:rsidRDefault="00DB0648" w:rsidP="00626E87">
      <w:pPr>
        <w:rPr>
          <w:b/>
          <w:sz w:val="28"/>
          <w:szCs w:val="28"/>
          <w:u w:val="single"/>
        </w:rPr>
      </w:pPr>
    </w:p>
    <w:p w:rsidR="001E4E36" w:rsidRDefault="001E4E36" w:rsidP="00626E87">
      <w:pPr>
        <w:rPr>
          <w:rFonts w:eastAsia="Times New Roman"/>
          <w:b/>
          <w:color w:val="000000"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Тема 1. </w:t>
      </w:r>
      <w:r w:rsidRPr="001E4E36">
        <w:rPr>
          <w:rFonts w:eastAsia="Times New Roman"/>
          <w:b/>
          <w:color w:val="000000"/>
          <w:sz w:val="24"/>
          <w:szCs w:val="24"/>
        </w:rPr>
        <w:t>Экономическая жизнь общества</w:t>
      </w:r>
      <w:r>
        <w:rPr>
          <w:rFonts w:eastAsia="Times New Roman"/>
          <w:b/>
          <w:color w:val="000000"/>
          <w:sz w:val="24"/>
          <w:szCs w:val="24"/>
        </w:rPr>
        <w:t>.</w:t>
      </w:r>
    </w:p>
    <w:p w:rsidR="00A27481" w:rsidRPr="00A27481" w:rsidRDefault="00A27481" w:rsidP="00626E87">
      <w:pPr>
        <w:rPr>
          <w:rFonts w:eastAsia="Times New Roman"/>
          <w:color w:val="000000"/>
          <w:sz w:val="24"/>
          <w:szCs w:val="24"/>
        </w:rPr>
      </w:pPr>
      <w:r w:rsidRPr="00A27481">
        <w:rPr>
          <w:rFonts w:eastAsia="Times New Roman"/>
          <w:color w:val="000000"/>
          <w:sz w:val="24"/>
          <w:szCs w:val="24"/>
        </w:rPr>
        <w:t>Роль экономики в жизни общества</w:t>
      </w:r>
      <w:r>
        <w:rPr>
          <w:rFonts w:eastAsia="Times New Roman"/>
          <w:b/>
          <w:color w:val="000000"/>
          <w:sz w:val="24"/>
          <w:szCs w:val="24"/>
        </w:rPr>
        <w:t xml:space="preserve">. </w:t>
      </w:r>
      <w:r w:rsidRPr="00A27481">
        <w:rPr>
          <w:rFonts w:eastAsia="Times New Roman"/>
          <w:color w:val="000000"/>
          <w:sz w:val="24"/>
          <w:szCs w:val="24"/>
        </w:rPr>
        <w:t>Экономика и хозяйство. Измерители экономической деятельности. Экономический рост и развитие. Рыночные отношения в экономике. Конкуренция и монополии. Фирмы в экономике. Факторы производства</w:t>
      </w:r>
      <w:r>
        <w:rPr>
          <w:rFonts w:eastAsia="Times New Roman"/>
          <w:b/>
          <w:color w:val="000000"/>
          <w:sz w:val="24"/>
          <w:szCs w:val="24"/>
        </w:rPr>
        <w:t xml:space="preserve">. </w:t>
      </w:r>
      <w:r w:rsidRPr="00A27481">
        <w:rPr>
          <w:rFonts w:eastAsia="Times New Roman"/>
          <w:color w:val="000000"/>
          <w:sz w:val="24"/>
          <w:szCs w:val="24"/>
        </w:rPr>
        <w:t>Правовые основы предпринимательской деятельности.</w:t>
      </w:r>
      <w:r>
        <w:rPr>
          <w:rFonts w:eastAsia="Times New Roman"/>
          <w:color w:val="000000"/>
          <w:sz w:val="24"/>
          <w:szCs w:val="24"/>
        </w:rPr>
        <w:t xml:space="preserve"> Организационно – правовые формы предпринимательства. Слагаемые успеха в бизнесе. Основы менеджмента и маркетинга..Экономика и государство. Экономические функции государства. Финансы в экономике. Инфляция. Занятость и безработица. Мировая экономика. Глобальные проблемы.</w:t>
      </w:r>
    </w:p>
    <w:p w:rsidR="001E4E36" w:rsidRDefault="001E4E36" w:rsidP="00626E87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Тема 2.</w:t>
      </w:r>
      <w:r w:rsidRPr="001E4E36">
        <w:rPr>
          <w:rFonts w:eastAsia="Times New Roman"/>
          <w:color w:val="000000"/>
          <w:sz w:val="24"/>
          <w:szCs w:val="24"/>
        </w:rPr>
        <w:t xml:space="preserve"> </w:t>
      </w:r>
      <w:r w:rsidRPr="001E4E36">
        <w:rPr>
          <w:rFonts w:eastAsia="Times New Roman"/>
          <w:b/>
          <w:color w:val="000000"/>
          <w:sz w:val="24"/>
          <w:szCs w:val="24"/>
        </w:rPr>
        <w:t>Социальная сфера</w:t>
      </w:r>
      <w:r>
        <w:rPr>
          <w:rFonts w:eastAsia="Times New Roman"/>
          <w:b/>
          <w:color w:val="000000"/>
          <w:sz w:val="24"/>
          <w:szCs w:val="24"/>
        </w:rPr>
        <w:t>.</w:t>
      </w:r>
    </w:p>
    <w:p w:rsidR="00425457" w:rsidRPr="00020072" w:rsidRDefault="00425457" w:rsidP="00425457">
      <w:pPr>
        <w:shd w:val="clear" w:color="auto" w:fill="FFFFFF"/>
        <w:spacing w:after="75"/>
        <w:ind w:firstLine="567"/>
        <w:rPr>
          <w:sz w:val="24"/>
          <w:szCs w:val="24"/>
        </w:rPr>
      </w:pPr>
      <w:r w:rsidRPr="00020072">
        <w:rPr>
          <w:sz w:val="24"/>
          <w:szCs w:val="24"/>
        </w:rPr>
        <w:t>Понятие социальной сферы</w:t>
      </w:r>
      <w:r>
        <w:rPr>
          <w:sz w:val="24"/>
          <w:szCs w:val="24"/>
        </w:rPr>
        <w:t xml:space="preserve"> .Социальная структура общества.  Социальная стратификация. Социальная мобильность. Страты.  </w:t>
      </w:r>
      <w:r w:rsidRPr="00020072">
        <w:rPr>
          <w:sz w:val="24"/>
          <w:szCs w:val="24"/>
        </w:rPr>
        <w:t>В широком смысле социальная сфера жизни общества — это система, которая создана для удовлетворения потребности в общении, объединении с другими людьми.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Социальная сфера включает в себя: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Образовательные и воспитательные учреждения: детские сады, школы, кружки по интересам, колледжи, университеты.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Организации, которые занимаются медицинским обслуживанием: больницы, госпитали, поликлиники, медицинские центры, лаборатории.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Спортивные организации: спортивные клубы, футбольные и хоккейные лиги, спортивные школы, секции, центры.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Социальное обеспечение: организации, которые оказывают материальную помощь старикам, лицам, лишившимся трудоспособности, матерям-одиночкам, безработным, лицам без определенного места жительства.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Коммунальное обслуживание: водоканал, городской транспорт, жилищно-коммунальное хозяйство, электростанции.</w:t>
      </w:r>
    </w:p>
    <w:p w:rsidR="00425457" w:rsidRPr="00020072" w:rsidRDefault="00425457" w:rsidP="00425457">
      <w:pPr>
        <w:shd w:val="clear" w:color="auto" w:fill="FFFFFF"/>
        <w:spacing w:after="75"/>
        <w:rPr>
          <w:sz w:val="24"/>
          <w:szCs w:val="24"/>
        </w:rPr>
      </w:pPr>
      <w:r w:rsidRPr="00020072">
        <w:rPr>
          <w:sz w:val="24"/>
          <w:szCs w:val="24"/>
        </w:rPr>
        <w:t>Пассажирский транспорт, связь.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Благодаря многочисленным организациям социальная сфера общественной жизни обеспечивает условия труда и отдыха, заботится о физическом развитии человека, его здоровье, образовании.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В узком смысле социальная сфера — это демографические группы населения, которые различаются между собой по возрасту, полу, личным особенностям. Что относится к социальной сфере в этом случае: старики, дети, подростки, мужчины, трудоспособные граждане, женщины, пенсионеры.</w:t>
      </w:r>
    </w:p>
    <w:p w:rsidR="00425457" w:rsidRPr="00020072" w:rsidRDefault="00425457" w:rsidP="00425457">
      <w:pPr>
        <w:shd w:val="clear" w:color="auto" w:fill="FFFFFF"/>
        <w:spacing w:after="75"/>
        <w:ind w:firstLine="567"/>
        <w:rPr>
          <w:sz w:val="24"/>
          <w:szCs w:val="24"/>
        </w:rPr>
      </w:pPr>
    </w:p>
    <w:p w:rsidR="00425457" w:rsidRDefault="00425457" w:rsidP="00626E87">
      <w:pPr>
        <w:rPr>
          <w:rFonts w:eastAsia="Times New Roman"/>
          <w:b/>
          <w:color w:val="000000"/>
          <w:sz w:val="24"/>
          <w:szCs w:val="24"/>
        </w:rPr>
      </w:pPr>
    </w:p>
    <w:p w:rsidR="00425457" w:rsidRDefault="001E4E36" w:rsidP="00626E87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Тема 3.</w:t>
      </w:r>
      <w:r w:rsidRPr="001E4E36">
        <w:rPr>
          <w:rFonts w:eastAsia="Times New Roman"/>
          <w:color w:val="000000"/>
          <w:sz w:val="24"/>
          <w:szCs w:val="24"/>
        </w:rPr>
        <w:t xml:space="preserve"> </w:t>
      </w:r>
      <w:r w:rsidRPr="001E4E36">
        <w:rPr>
          <w:rFonts w:eastAsia="Times New Roman"/>
          <w:b/>
          <w:color w:val="000000"/>
          <w:sz w:val="24"/>
          <w:szCs w:val="24"/>
        </w:rPr>
        <w:t>Политическая жизнь общества.</w:t>
      </w:r>
    </w:p>
    <w:p w:rsidR="00425457" w:rsidRPr="009021A1" w:rsidRDefault="001E4E36" w:rsidP="00425457">
      <w:pPr>
        <w:contextualSpacing/>
        <w:jc w:val="both"/>
        <w:rPr>
          <w:color w:val="000000"/>
          <w:sz w:val="24"/>
          <w:szCs w:val="24"/>
        </w:rPr>
      </w:pPr>
      <w:r w:rsidRPr="001E4E36">
        <w:rPr>
          <w:rFonts w:eastAsia="Times New Roman"/>
          <w:b/>
          <w:color w:val="000000"/>
          <w:sz w:val="24"/>
          <w:szCs w:val="24"/>
        </w:rPr>
        <w:lastRenderedPageBreak/>
        <w:t> </w:t>
      </w:r>
      <w:r w:rsidR="00425457" w:rsidRPr="009021A1">
        <w:rPr>
          <w:color w:val="000000"/>
          <w:sz w:val="24"/>
          <w:szCs w:val="24"/>
        </w:rPr>
        <w:t>Власть в обществе. Сущность власти. Виды власти. Властные отношения. Авторитет. Политическая власть, ее структура. Власть и право (власть закона).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Что такое политика? Происхождение политики. Нравственность и безнравственность политики. Макиавеллизм. Связь политики с другими сферами жизни общества. Функции политики. Политическая система общества, ее признаки, профессиональные и непрофессиональные субъекты политики.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Формы государственного правления. Государства по форме правления. Что такое монархия? Виды монархии. Абсолютная монархия и самодержавие. Ограниченная (парламентарная) монархия.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Что такое республика? Признаки республики. Республики в составе СССР. Достоинства и недостатки избирательной системы формирования власти. Формы республики. Президентская республика. Парламентская республика. Смешанная республика. Российская Федерация как республика.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Политические режимы: демократия. Понятие демократического режима. Виды демократических режимов. Ценности демократии. Основные признаки демократии. Либерализм как общественнополитическое учение. Либеральная демократия. Особенности современной российской демократии. Политические режимы: авторитаризм, тоталитаризм. Антидемократические режимы, их виды. Что такое тоталитаризм? Тотальный контроль над обществом и человеком. Авторитарный режим, его отличия от тоталитаризма.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Политические партии. Их признаки. История политических партий. Многопартийность. Политический плюрализм. Типы политических партий: кадровые (парламентские) и массовые. Политическая направленность партий.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Левые и правые партии. Партии политического центра. Федеральный закон «О политических партиях».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Выборы в демократическом обществе. Выборы и демократия. Избирательное право. Избирательные права граждан. Правовой статус избирателя. Избиратель. Гражданская ответственность избирателей.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Избирательные системы. Процедура выборов. Избирательные системы: мажоритарная, пропорциональная, смешанная, их характеристика. Избирательный процесс. Подготовка к выборам. Избирательные участки. Избирательные комиссии, их система. Референдум. День голосования.</w:t>
      </w: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Человек и политика. Необходимость политических знаний. Способность самостоятельно принимать политические решения. Гражданская активность. «Средний избиратель». Электорат. Политическая культура общества и человека. Зачем человеку участвовать в политике?</w:t>
      </w:r>
    </w:p>
    <w:p w:rsidR="00425457" w:rsidRPr="009021A1" w:rsidRDefault="00425457" w:rsidP="00425457">
      <w:pPr>
        <w:contextualSpacing/>
        <w:jc w:val="both"/>
        <w:rPr>
          <w:b/>
          <w:sz w:val="24"/>
          <w:szCs w:val="24"/>
        </w:rPr>
      </w:pPr>
    </w:p>
    <w:p w:rsidR="00425457" w:rsidRPr="009021A1" w:rsidRDefault="00425457" w:rsidP="00425457">
      <w:pPr>
        <w:contextualSpacing/>
        <w:jc w:val="both"/>
        <w:rPr>
          <w:color w:val="000000"/>
          <w:sz w:val="24"/>
          <w:szCs w:val="24"/>
        </w:rPr>
      </w:pPr>
    </w:p>
    <w:p w:rsidR="001E4E36" w:rsidRPr="001E4E36" w:rsidRDefault="001E4E36" w:rsidP="00626E87">
      <w:pPr>
        <w:rPr>
          <w:b/>
          <w:sz w:val="28"/>
          <w:szCs w:val="28"/>
          <w:u w:val="single"/>
        </w:rPr>
      </w:pPr>
    </w:p>
    <w:p w:rsidR="00626E87" w:rsidRDefault="00626E87" w:rsidP="00626E87">
      <w:pPr>
        <w:rPr>
          <w:b/>
          <w:sz w:val="28"/>
          <w:szCs w:val="28"/>
          <w:u w:val="single"/>
        </w:rPr>
      </w:pPr>
    </w:p>
    <w:p w:rsidR="00626E87" w:rsidRPr="0090100B" w:rsidRDefault="00626E87" w:rsidP="00626E87">
      <w:pPr>
        <w:pStyle w:val="a7"/>
        <w:numPr>
          <w:ilvl w:val="0"/>
          <w:numId w:val="8"/>
        </w:numPr>
        <w:jc w:val="center"/>
        <w:rPr>
          <w:b/>
          <w:sz w:val="20"/>
          <w:szCs w:val="20"/>
          <w:u w:val="single"/>
        </w:rPr>
      </w:pPr>
      <w:r w:rsidRPr="0090100B">
        <w:rPr>
          <w:rFonts w:eastAsia="Times New Roman"/>
          <w:b/>
          <w:sz w:val="28"/>
          <w:szCs w:val="28"/>
        </w:rPr>
        <w:t xml:space="preserve">Тематическое планирование учебного предмета  </w:t>
      </w:r>
      <w:r w:rsidRPr="0090100B">
        <w:rPr>
          <w:rFonts w:eastAsia="Times New Roman"/>
          <w:b/>
          <w:sz w:val="28"/>
          <w:szCs w:val="28"/>
          <w:u w:val="single"/>
        </w:rPr>
        <w:t xml:space="preserve">  «обществознание»</w:t>
      </w:r>
    </w:p>
    <w:p w:rsidR="00626E87" w:rsidRDefault="00626E87" w:rsidP="00626E8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класс</w:t>
      </w:r>
    </w:p>
    <w:p w:rsidR="00626E87" w:rsidRDefault="00626E87" w:rsidP="00626E8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626E87" w:rsidRDefault="00626E87" w:rsidP="00626E87">
      <w:pPr>
        <w:spacing w:line="2" w:lineRule="exact"/>
        <w:rPr>
          <w:sz w:val="20"/>
          <w:szCs w:val="20"/>
        </w:rPr>
      </w:pPr>
    </w:p>
    <w:p w:rsidR="00626E87" w:rsidRDefault="00626E87" w:rsidP="00626E8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>
        <w:rPr>
          <w:rFonts w:eastAsia="Times New Roman"/>
          <w:sz w:val="28"/>
          <w:szCs w:val="28"/>
          <w:u w:val="single"/>
        </w:rPr>
        <w:t>34</w:t>
      </w:r>
      <w:r>
        <w:rPr>
          <w:rFonts w:eastAsia="Times New Roman"/>
          <w:sz w:val="28"/>
          <w:szCs w:val="28"/>
        </w:rPr>
        <w:t xml:space="preserve"> часов, в неделю </w:t>
      </w:r>
      <w:r>
        <w:rPr>
          <w:rFonts w:eastAsia="Times New Roman"/>
          <w:sz w:val="28"/>
          <w:szCs w:val="28"/>
          <w:u w:val="single"/>
        </w:rPr>
        <w:t xml:space="preserve">1 </w:t>
      </w:r>
      <w:r>
        <w:rPr>
          <w:rFonts w:eastAsia="Times New Roman"/>
          <w:sz w:val="28"/>
          <w:szCs w:val="28"/>
        </w:rPr>
        <w:t xml:space="preserve">час, плановых контрольных </w:t>
      </w:r>
      <w:r>
        <w:rPr>
          <w:rFonts w:eastAsia="Times New Roman"/>
          <w:sz w:val="28"/>
          <w:szCs w:val="28"/>
          <w:u w:val="single"/>
        </w:rPr>
        <w:t xml:space="preserve"> 6 </w:t>
      </w:r>
      <w:r>
        <w:rPr>
          <w:rFonts w:eastAsia="Times New Roman"/>
          <w:sz w:val="28"/>
          <w:szCs w:val="28"/>
        </w:rPr>
        <w:t>часов.</w:t>
      </w:r>
    </w:p>
    <w:p w:rsidR="00626E87" w:rsidRDefault="00626E87" w:rsidP="00626E87">
      <w:pPr>
        <w:rPr>
          <w:rFonts w:eastAsia="Times New Roman"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626E87" w:rsidTr="00A27481">
        <w:trPr>
          <w:trHeight w:val="948"/>
        </w:trPr>
        <w:tc>
          <w:tcPr>
            <w:tcW w:w="594" w:type="dxa"/>
            <w:vAlign w:val="bottom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626E87" w:rsidRDefault="00626E87" w:rsidP="00A27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626E87" w:rsidTr="00A27481">
        <w:trPr>
          <w:trHeight w:val="569"/>
        </w:trPr>
        <w:tc>
          <w:tcPr>
            <w:tcW w:w="594" w:type="dxa"/>
            <w:vAlign w:val="bottom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91" w:type="dxa"/>
            <w:vAlign w:val="center"/>
          </w:tcPr>
          <w:p w:rsidR="00626E87" w:rsidRPr="001659D5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 w:rsidRPr="001659D5">
              <w:rPr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E87" w:rsidTr="00A27481">
        <w:trPr>
          <w:trHeight w:val="53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626E87" w:rsidRPr="001659D5" w:rsidRDefault="00626E87" w:rsidP="00A274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25BA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66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626E87" w:rsidRPr="001659D5" w:rsidRDefault="00626E87" w:rsidP="00A27481">
            <w:pPr>
              <w:ind w:left="-108" w:right="-2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Общество</w:t>
            </w: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707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4.</w:t>
            </w:r>
          </w:p>
        </w:tc>
        <w:tc>
          <w:tcPr>
            <w:tcW w:w="4191" w:type="dxa"/>
            <w:vAlign w:val="center"/>
          </w:tcPr>
          <w:p w:rsidR="00626E87" w:rsidRDefault="00626E87" w:rsidP="00A2748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rFonts w:eastAsiaTheme="minorEastAsia"/>
                <w:color w:val="000000"/>
              </w:rPr>
              <w:t>Духовная сфера общества</w:t>
            </w:r>
          </w:p>
          <w:p w:rsidR="00626E87" w:rsidRPr="001659D5" w:rsidRDefault="00626E87" w:rsidP="00A27481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26E87" w:rsidTr="00A27481">
        <w:trPr>
          <w:trHeight w:val="880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5.</w:t>
            </w:r>
          </w:p>
        </w:tc>
        <w:tc>
          <w:tcPr>
            <w:tcW w:w="4191" w:type="dxa"/>
            <w:vAlign w:val="center"/>
          </w:tcPr>
          <w:p w:rsidR="00626E87" w:rsidRDefault="00626E87" w:rsidP="00A2748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rFonts w:eastAsiaTheme="minorEastAsia"/>
                <w:color w:val="000000"/>
              </w:rPr>
              <w:t>Социальные отношения</w:t>
            </w:r>
          </w:p>
          <w:p w:rsidR="00626E87" w:rsidRPr="001659D5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60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6.</w:t>
            </w:r>
          </w:p>
        </w:tc>
        <w:tc>
          <w:tcPr>
            <w:tcW w:w="4191" w:type="dxa"/>
            <w:vAlign w:val="center"/>
          </w:tcPr>
          <w:p w:rsidR="00626E87" w:rsidRDefault="00626E87" w:rsidP="00A2748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rFonts w:eastAsiaTheme="minorEastAsia"/>
                <w:color w:val="000000"/>
              </w:rPr>
              <w:t>Итоговое обобщение</w:t>
            </w:r>
          </w:p>
          <w:p w:rsidR="00626E87" w:rsidRPr="001659D5" w:rsidRDefault="00626E87" w:rsidP="00A27481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25BA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575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626E87" w:rsidRPr="001659D5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 w:rsidRPr="001659D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836" w:type="dxa"/>
            <w:vAlign w:val="center"/>
          </w:tcPr>
          <w:p w:rsidR="00626E87" w:rsidRPr="000232E6" w:rsidRDefault="00626E87" w:rsidP="00A274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626E87" w:rsidRDefault="00626E87" w:rsidP="00626E8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 класс</w:t>
      </w:r>
    </w:p>
    <w:p w:rsidR="00626E87" w:rsidRDefault="00626E87" w:rsidP="00626E8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626E87" w:rsidRDefault="00626E87" w:rsidP="00626E87">
      <w:pPr>
        <w:spacing w:line="2" w:lineRule="exact"/>
        <w:rPr>
          <w:sz w:val="20"/>
          <w:szCs w:val="20"/>
        </w:rPr>
      </w:pPr>
    </w:p>
    <w:p w:rsidR="00626E87" w:rsidRDefault="00626E87" w:rsidP="00626E8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 w:rsidR="001E4E36">
        <w:rPr>
          <w:rFonts w:eastAsia="Times New Roman"/>
          <w:sz w:val="28"/>
          <w:szCs w:val="28"/>
          <w:u w:val="single"/>
        </w:rPr>
        <w:t>68</w:t>
      </w:r>
      <w:r>
        <w:rPr>
          <w:rFonts w:eastAsia="Times New Roman"/>
          <w:sz w:val="28"/>
          <w:szCs w:val="28"/>
        </w:rPr>
        <w:t xml:space="preserve"> часов, в неделю </w:t>
      </w:r>
      <w:r w:rsidR="001E4E36">
        <w:rPr>
          <w:rFonts w:eastAsia="Times New Roman"/>
          <w:sz w:val="28"/>
          <w:szCs w:val="28"/>
          <w:u w:val="single"/>
        </w:rPr>
        <w:t>2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 xml:space="preserve">час, плановых контрольных </w:t>
      </w:r>
      <w:r w:rsidR="001E4E36">
        <w:rPr>
          <w:rFonts w:eastAsia="Times New Roman"/>
          <w:sz w:val="28"/>
          <w:szCs w:val="28"/>
          <w:u w:val="single"/>
        </w:rPr>
        <w:t xml:space="preserve"> 3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1E4E36">
        <w:rPr>
          <w:rFonts w:eastAsia="Times New Roman"/>
          <w:sz w:val="28"/>
          <w:szCs w:val="28"/>
        </w:rPr>
        <w:t>часа</w:t>
      </w:r>
      <w:r>
        <w:rPr>
          <w:rFonts w:eastAsia="Times New Roman"/>
          <w:sz w:val="28"/>
          <w:szCs w:val="28"/>
        </w:rPr>
        <w:t>.</w:t>
      </w:r>
    </w:p>
    <w:p w:rsidR="00626E87" w:rsidRDefault="00626E87" w:rsidP="00626E87">
      <w:pPr>
        <w:jc w:val="both"/>
        <w:rPr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626E87" w:rsidTr="00A27481">
        <w:trPr>
          <w:trHeight w:val="948"/>
        </w:trPr>
        <w:tc>
          <w:tcPr>
            <w:tcW w:w="594" w:type="dxa"/>
            <w:vAlign w:val="bottom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626E87" w:rsidRDefault="00626E87" w:rsidP="00A27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626E87" w:rsidRPr="009328EC" w:rsidRDefault="00626E87" w:rsidP="00A27481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626E87" w:rsidTr="00A27481">
        <w:trPr>
          <w:trHeight w:val="569"/>
        </w:trPr>
        <w:tc>
          <w:tcPr>
            <w:tcW w:w="594" w:type="dxa"/>
            <w:vAlign w:val="bottom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vAlign w:val="center"/>
          </w:tcPr>
          <w:p w:rsidR="00626E87" w:rsidRPr="00624ABE" w:rsidRDefault="00626E87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24ABE">
              <w:rPr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</w:tcPr>
          <w:p w:rsidR="00626E87" w:rsidRPr="00624ABE" w:rsidRDefault="00626E87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24A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26E87" w:rsidRPr="00E25BA8" w:rsidRDefault="00626E87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E87" w:rsidTr="00A27481">
        <w:trPr>
          <w:trHeight w:val="53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626E87" w:rsidRPr="00D70DD7" w:rsidRDefault="001E4E36" w:rsidP="00A2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836" w:type="dxa"/>
          </w:tcPr>
          <w:p w:rsidR="00626E87" w:rsidRPr="00624ABE" w:rsidRDefault="001E4E36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626E87" w:rsidRPr="00E25BA8" w:rsidRDefault="001E4E36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66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626E87" w:rsidRPr="00D70DD7" w:rsidRDefault="001E4E36" w:rsidP="00A27481">
            <w:pPr>
              <w:ind w:left="-108" w:right="-2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2836" w:type="dxa"/>
          </w:tcPr>
          <w:p w:rsidR="00626E87" w:rsidRPr="00624ABE" w:rsidRDefault="00626E87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E4E3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26E87" w:rsidRPr="00E25BA8" w:rsidRDefault="001E4E36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707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  <w:r w:rsidRPr="00E25BA8">
              <w:rPr>
                <w:sz w:val="28"/>
                <w:szCs w:val="28"/>
              </w:rPr>
              <w:t>4.</w:t>
            </w:r>
          </w:p>
        </w:tc>
        <w:tc>
          <w:tcPr>
            <w:tcW w:w="4191" w:type="dxa"/>
            <w:vAlign w:val="center"/>
          </w:tcPr>
          <w:p w:rsidR="00626E87" w:rsidRPr="00D70DD7" w:rsidRDefault="001E4E36" w:rsidP="00A27481">
            <w:pPr>
              <w:ind w:left="-108" w:right="-2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Политическая жизнь общества.</w:t>
            </w:r>
            <w:r w:rsidR="00626E87" w:rsidRPr="009A5C8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6" w:type="dxa"/>
          </w:tcPr>
          <w:p w:rsidR="00626E87" w:rsidRPr="00624ABE" w:rsidRDefault="001E4E36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626E87" w:rsidRPr="00E25BA8" w:rsidRDefault="001E4E36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6E87" w:rsidTr="00A27481">
        <w:trPr>
          <w:trHeight w:val="601"/>
        </w:trPr>
        <w:tc>
          <w:tcPr>
            <w:tcW w:w="594" w:type="dxa"/>
          </w:tcPr>
          <w:p w:rsidR="00626E87" w:rsidRPr="00E25BA8" w:rsidRDefault="00626E87" w:rsidP="00A27481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626E87" w:rsidRPr="00624ABE" w:rsidRDefault="00626E87" w:rsidP="00A27481">
            <w:pPr>
              <w:ind w:left="-108" w:right="-250"/>
              <w:jc w:val="center"/>
              <w:rPr>
                <w:color w:val="000000" w:themeColor="text1"/>
                <w:sz w:val="24"/>
                <w:szCs w:val="24"/>
              </w:rPr>
            </w:pPr>
            <w:r w:rsidRPr="00624AB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836" w:type="dxa"/>
          </w:tcPr>
          <w:p w:rsidR="00626E87" w:rsidRPr="00624ABE" w:rsidRDefault="001E4E36" w:rsidP="00A2748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626E87" w:rsidRPr="00E25BA8" w:rsidRDefault="001E4E36" w:rsidP="00A2748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626E87" w:rsidRPr="00723D28" w:rsidRDefault="00626E87" w:rsidP="00626E87">
      <w:pPr>
        <w:rPr>
          <w:sz w:val="24"/>
          <w:szCs w:val="24"/>
        </w:rPr>
      </w:pPr>
    </w:p>
    <w:p w:rsidR="009D5B03" w:rsidRDefault="009D5B03"/>
    <w:sectPr w:rsidR="009D5B03" w:rsidSect="00A2748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CD" w:rsidRDefault="007B75CD">
      <w:r>
        <w:separator/>
      </w:r>
    </w:p>
  </w:endnote>
  <w:endnote w:type="continuationSeparator" w:id="0">
    <w:p w:rsidR="007B75CD" w:rsidRDefault="007B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136"/>
      <w:docPartObj>
        <w:docPartGallery w:val="Page Numbers (Bottom of Page)"/>
        <w:docPartUnique/>
      </w:docPartObj>
    </w:sdtPr>
    <w:sdtEndPr/>
    <w:sdtContent>
      <w:p w:rsidR="00A27481" w:rsidRDefault="007B75CD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6E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481" w:rsidRDefault="00A274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CD" w:rsidRDefault="007B75CD">
      <w:r>
        <w:separator/>
      </w:r>
    </w:p>
  </w:footnote>
  <w:footnote w:type="continuationSeparator" w:id="0">
    <w:p w:rsidR="007B75CD" w:rsidRDefault="007B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C86"/>
    <w:multiLevelType w:val="multilevel"/>
    <w:tmpl w:val="D77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61887"/>
    <w:multiLevelType w:val="multilevel"/>
    <w:tmpl w:val="735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7542C"/>
    <w:multiLevelType w:val="multilevel"/>
    <w:tmpl w:val="C80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20332"/>
    <w:multiLevelType w:val="hybridMultilevel"/>
    <w:tmpl w:val="AC88592C"/>
    <w:lvl w:ilvl="0" w:tplc="31E44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41AB"/>
    <w:multiLevelType w:val="hybridMultilevel"/>
    <w:tmpl w:val="68366564"/>
    <w:lvl w:ilvl="0" w:tplc="F468FD12">
      <w:start w:val="1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169C"/>
    <w:multiLevelType w:val="multilevel"/>
    <w:tmpl w:val="37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F32A7"/>
    <w:multiLevelType w:val="multilevel"/>
    <w:tmpl w:val="BE8A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579B6"/>
    <w:multiLevelType w:val="multilevel"/>
    <w:tmpl w:val="28A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87"/>
    <w:rsid w:val="001E4E36"/>
    <w:rsid w:val="00425457"/>
    <w:rsid w:val="00626E87"/>
    <w:rsid w:val="007B75CD"/>
    <w:rsid w:val="009D5B03"/>
    <w:rsid w:val="009E59DB"/>
    <w:rsid w:val="00A27481"/>
    <w:rsid w:val="00DB0648"/>
    <w:rsid w:val="00F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A556-64C4-4293-8667-4F6EA595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E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6E87"/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626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26E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6E87"/>
    <w:pPr>
      <w:ind w:left="720"/>
      <w:contextualSpacing/>
    </w:pPr>
  </w:style>
  <w:style w:type="paragraph" w:customStyle="1" w:styleId="c51">
    <w:name w:val="c51"/>
    <w:basedOn w:val="a"/>
    <w:rsid w:val="00626E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626E87"/>
  </w:style>
  <w:style w:type="paragraph" w:customStyle="1" w:styleId="c0">
    <w:name w:val="c0"/>
    <w:basedOn w:val="a"/>
    <w:rsid w:val="00626E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62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Кисыч</dc:creator>
  <cp:lastModifiedBy>Пользователь Windows</cp:lastModifiedBy>
  <cp:revision>7</cp:revision>
  <dcterms:created xsi:type="dcterms:W3CDTF">2023-03-12T18:43:00Z</dcterms:created>
  <dcterms:modified xsi:type="dcterms:W3CDTF">2023-06-06T03:41:00Z</dcterms:modified>
</cp:coreProperties>
</file>