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D6" w:rsidRDefault="00D852D6" w:rsidP="00D852D6">
      <w:pPr>
        <w:tabs>
          <w:tab w:val="left" w:pos="30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учебного предмета _____</w:t>
      </w:r>
      <w:r>
        <w:rPr>
          <w:rFonts w:ascii="Times New Roman" w:hAnsi="Times New Roman"/>
          <w:sz w:val="28"/>
          <w:szCs w:val="28"/>
          <w:u w:val="single"/>
        </w:rPr>
        <w:t>биология</w:t>
      </w:r>
      <w:r w:rsidRPr="00BC1D17">
        <w:rPr>
          <w:rFonts w:ascii="Times New Roman" w:hAnsi="Times New Roman"/>
          <w:sz w:val="28"/>
          <w:szCs w:val="28"/>
        </w:rPr>
        <w:t>_____________________________</w:t>
      </w: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базовый или профильный уровень</w:t>
      </w: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Уровень образования: </w:t>
      </w:r>
      <w:r w:rsidRPr="00BC1D17">
        <w:rPr>
          <w:rFonts w:ascii="Times New Roman" w:hAnsi="Times New Roman"/>
          <w:sz w:val="28"/>
          <w:szCs w:val="28"/>
          <w:u w:val="single"/>
        </w:rPr>
        <w:t>основное общее образование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Класс:_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852D6" w:rsidRDefault="00D852D6" w:rsidP="00D852D6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Программы разработаны на основе федерального государственного образовательного стандарта </w:t>
      </w:r>
      <w:r w:rsidRPr="00BC1D17">
        <w:rPr>
          <w:rFonts w:ascii="Times New Roman" w:hAnsi="Times New Roman"/>
          <w:sz w:val="28"/>
          <w:szCs w:val="28"/>
        </w:rPr>
        <w:t>основного общего образования, Концепции духовно-нравственного развития и воспитания личности гражданина России, планируемы</w:t>
      </w:r>
      <w:r>
        <w:rPr>
          <w:rFonts w:ascii="Times New Roman" w:hAnsi="Times New Roman"/>
          <w:sz w:val="28"/>
          <w:szCs w:val="28"/>
        </w:rPr>
        <w:t xml:space="preserve">х результатов основного общего </w:t>
      </w:r>
      <w:r w:rsidRPr="00BC1D17">
        <w:rPr>
          <w:rFonts w:ascii="Times New Roman" w:hAnsi="Times New Roman"/>
          <w:sz w:val="28"/>
          <w:szCs w:val="28"/>
        </w:rPr>
        <w:t>образования,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 МА</w:t>
      </w:r>
      <w:r w:rsidRPr="00BC1D17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«СОШ №16»</w:t>
      </w:r>
    </w:p>
    <w:p w:rsidR="00D852D6" w:rsidRDefault="00D852D6" w:rsidP="00D852D6">
      <w:pPr>
        <w:tabs>
          <w:tab w:val="left" w:pos="30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(УМК):</w:t>
      </w:r>
    </w:p>
    <w:p w:rsidR="00D852D6" w:rsidRPr="00DF3EE6" w:rsidRDefault="00D852D6" w:rsidP="00D852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Колесов Д.В. Биология. Человек.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Д.В.Колесов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Р.Д. Маш, И.Н. Беляев. – 5-е изд., стереотип. – М.: Дрофа, 2018. 416 с.</w:t>
      </w: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(количество часов):</w:t>
      </w:r>
    </w:p>
    <w:p w:rsidR="00D852D6" w:rsidRDefault="00D852D6" w:rsidP="00D852D6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– 2 часа в неделю, 68 часов</w:t>
      </w:r>
    </w:p>
    <w:p w:rsidR="00FB0F94" w:rsidRDefault="00FB0F94" w:rsidP="00FD3D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26439" w:rsidRDefault="00E26439" w:rsidP="00FD3D7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FB0F94" w:rsidRPr="00FB0F94" w:rsidRDefault="00FB0F94" w:rsidP="00FB0F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B0F94">
        <w:rPr>
          <w:rFonts w:ascii="Times New Roman" w:eastAsia="Times New Roman" w:hAnsi="Times New Roman" w:cs="Times New Roman"/>
          <w:b/>
          <w:i/>
          <w:sz w:val="28"/>
          <w:szCs w:val="28"/>
        </w:rPr>
        <w:t>Освоение знаний</w:t>
      </w: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человеке</w:t>
      </w: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 как о биосоциальном существе; роли биологической науки в практической деятельности людей; методах познания человека.</w:t>
      </w:r>
    </w:p>
    <w:p w:rsidR="00FB0F94" w:rsidRPr="00FB0F94" w:rsidRDefault="00FB0F94" w:rsidP="00FB0F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0F94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умениями</w:t>
      </w: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природы;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эксперименты.</w:t>
      </w:r>
    </w:p>
    <w:p w:rsidR="00FB0F94" w:rsidRPr="00FB0F94" w:rsidRDefault="00FB0F94" w:rsidP="00FB0F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B0F94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познавательных интересов, интеллектуальных и творческих способностей</w:t>
      </w: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 в процессах проведения наблюдений за своим </w:t>
      </w:r>
      <w:r w:rsidRPr="00FB0F9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организмом, биологических экспериментов, работы с различными источниками информации.</w:t>
      </w:r>
    </w:p>
    <w:p w:rsidR="00FB0F94" w:rsidRPr="00FB0F94" w:rsidRDefault="00FB0F94" w:rsidP="00FB0F9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B0F94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Воспитание</w:t>
      </w: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ценностного отношения к собственному здоровью и здоровью других людей; культуры поведения в природе.</w:t>
      </w:r>
    </w:p>
    <w:p w:rsidR="00BB22C0" w:rsidRPr="00E8462E" w:rsidRDefault="00FB0F94" w:rsidP="00E846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B0F94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Использование приобретенных знаний и умений в повседневной жизни</w:t>
      </w:r>
      <w:r w:rsidRPr="00FB0F94">
        <w:rPr>
          <w:rFonts w:ascii="Times New Roman" w:eastAsia="Times New Roman" w:hAnsi="Times New Roman" w:cs="Times New Roman"/>
          <w:sz w:val="28"/>
          <w:szCs w:val="28"/>
        </w:rPr>
        <w:t xml:space="preserve">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 и ВИЧ-инфекции.</w:t>
      </w:r>
    </w:p>
    <w:p w:rsidR="00E26439" w:rsidRDefault="00DF3EE6" w:rsidP="00FD3D7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технологии.</w:t>
      </w:r>
    </w:p>
    <w:p w:rsidR="00DF3EE6" w:rsidRDefault="00DF3EE6" w:rsidP="00FD3D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технологией образовательного процесса является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F3EE6">
        <w:rPr>
          <w:rFonts w:ascii="Times New Roman" w:hAnsi="Times New Roman" w:cs="Times New Roman"/>
          <w:sz w:val="28"/>
          <w:szCs w:val="28"/>
        </w:rPr>
        <w:t>Которая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21">
        <w:rPr>
          <w:rFonts w:ascii="Times New Roman" w:hAnsi="Times New Roman" w:cs="Times New Roman"/>
          <w:sz w:val="28"/>
          <w:szCs w:val="28"/>
        </w:rPr>
        <w:t>учителю включить учащихся в самостоятельную учебно-познавательную деятельность.</w:t>
      </w:r>
    </w:p>
    <w:p w:rsidR="00BC2221" w:rsidRDefault="00BC2221" w:rsidP="00FD3D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информационная,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технология, технология групповой и проектной деятельности.</w:t>
      </w:r>
    </w:p>
    <w:p w:rsidR="00BC2221" w:rsidRPr="00DF3EE6" w:rsidRDefault="00BC2221" w:rsidP="00FD3D7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проблемно-диалогического обучения, которая позволяет организовать исследовательскую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уроке и самостоятельное открытие знаний.</w:t>
      </w:r>
    </w:p>
    <w:p w:rsidR="00CA3E4A" w:rsidRDefault="00BC2221" w:rsidP="00CA3E4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данной программы обеспечивает достижение следующих результатов: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221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критического мышления через активное включение в образовательный процесс;</w:t>
      </w:r>
    </w:p>
    <w:p w:rsidR="00BC2221" w:rsidRDefault="00BC2221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отстаивать общечеловеческие ценности, свою гражданскую позицию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C2221" w:rsidRDefault="00233C22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учению, готовности и способности к саморазвитию и самообразованию, выбор пути дальнейшего совершенствования своего образования с учетом устойчивых познавательных интересов</w:t>
      </w:r>
      <w:r w:rsidR="00EA3A20">
        <w:rPr>
          <w:rFonts w:ascii="Times New Roman" w:hAnsi="Times New Roman" w:cs="Times New Roman"/>
          <w:sz w:val="28"/>
          <w:szCs w:val="28"/>
        </w:rPr>
        <w:t>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Уметь анализировать, сравнивать, классифицировать и обобщать понятия;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определение понятиям на основе изученного на различных предметах учебного материала;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логическую операцию установления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понятия – осуществлять логическую операцию перехода от понятия с меньшим объемом к понятию с большим объемом.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логическое рассуждение. Включающее установление причинно-следственных связей.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модели с выделением существенных характеристик объекта.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информацию в виде конспектов, таблиц, схем, графиков.</w:t>
      </w:r>
    </w:p>
    <w:p w:rsidR="00EA3A20" w:rsidRDefault="00EF6E9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Преобразовывать информацию и</w:t>
      </w:r>
      <w:r w:rsidR="00EA3A20">
        <w:rPr>
          <w:rFonts w:ascii="Times New Roman" w:hAnsi="Times New Roman" w:cs="Times New Roman"/>
          <w:sz w:val="28"/>
          <w:szCs w:val="28"/>
        </w:rPr>
        <w:t>з одного вида в другой и выбирать удобную для себя форму фиксации и предоставления информации;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информацию в оптимальной форме в зависимости от адресата. Понимая позицию другого, различать в его речи: мнение (точку зрения), доказательство (аргументы). Фаты; гипотезы, аксиомы, теории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использовать различные виды чтения (изучающее, просмотровое, поисковое), приемы слушания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использовать компьютерные и коммуникационные технологии как инструмент для достижения своих целей.</w:t>
      </w:r>
    </w:p>
    <w:p w:rsidR="00EA3A20" w:rsidRP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A2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EA3A20">
        <w:rPr>
          <w:rFonts w:ascii="Times New Roman" w:hAnsi="Times New Roman" w:cs="Times New Roman"/>
          <w:i/>
          <w:sz w:val="28"/>
          <w:szCs w:val="28"/>
        </w:rPr>
        <w:t>: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обнаруживать и формулировать учебную проблему. Определять цель деятельности, выбирать тему проекта.</w:t>
      </w:r>
    </w:p>
    <w:p w:rsidR="00EA3A20" w:rsidRDefault="00EA3A20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Выдвигать версии решения проблемы, осознавать конечный результат</w:t>
      </w:r>
      <w:r w:rsidR="0065425E">
        <w:rPr>
          <w:rFonts w:ascii="Times New Roman" w:hAnsi="Times New Roman" w:cs="Times New Roman"/>
          <w:sz w:val="28"/>
          <w:szCs w:val="28"/>
        </w:rPr>
        <w:t>, выбирать средства достижения цели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Составлять план решения 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). Работая по плану, сверять свои действия с целью</w:t>
      </w:r>
    </w:p>
    <w:p w:rsidR="0065425E" w:rsidRP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25E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Анализировать, сравнивать, классифицировать и обобщать факты и явления,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причины и следствия явлений.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сравнение, классификацию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Строить логическое рассуждение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определять возможные источники необходимых сведений</w:t>
      </w:r>
    </w:p>
    <w:p w:rsidR="0065425E" w:rsidRP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25E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65425E" w:rsidRDefault="0065425E" w:rsidP="00CA3E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организовывать учебное взаимодействие в группе</w:t>
      </w:r>
    </w:p>
    <w:p w:rsidR="002B2859" w:rsidRDefault="0065425E" w:rsidP="002B2859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25E">
        <w:rPr>
          <w:rFonts w:ascii="Times New Roman" w:hAnsi="Times New Roman" w:cs="Times New Roman"/>
          <w:i/>
          <w:sz w:val="28"/>
          <w:szCs w:val="28"/>
        </w:rPr>
        <w:t>Предметные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i/>
          <w:sz w:val="28"/>
          <w:szCs w:val="28"/>
        </w:rPr>
      </w:pPr>
      <w:r w:rsidRPr="002B2859">
        <w:rPr>
          <w:sz w:val="28"/>
          <w:szCs w:val="28"/>
        </w:rPr>
        <w:t>Усвоение системы научных знаний о живой природе и закономерностях её развития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явлениях. Овладение понятийным аппаратом биологии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 xml:space="preserve">Приобретение опыта использования методик биологической науки и проведения несложных </w:t>
      </w:r>
      <w:proofErr w:type="spellStart"/>
      <w:r w:rsidRPr="002B2859">
        <w:rPr>
          <w:sz w:val="28"/>
          <w:szCs w:val="28"/>
        </w:rPr>
        <w:t>биоэкспериментов</w:t>
      </w:r>
      <w:proofErr w:type="spellEnd"/>
      <w:r w:rsidRPr="002B2859">
        <w:rPr>
          <w:sz w:val="28"/>
          <w:szCs w:val="28"/>
        </w:rPr>
        <w:t xml:space="preserve"> для изучения живых организмов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Понимание возрастающей роли естественных наук и научных исследований в современном мире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осознание необходимости сохранения природы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Умение объяснять роль биологии в практической деятельности людей, ме</w:t>
      </w:r>
      <w:r w:rsidR="009F6048">
        <w:rPr>
          <w:sz w:val="28"/>
          <w:szCs w:val="28"/>
        </w:rPr>
        <w:t>с</w:t>
      </w:r>
      <w:r w:rsidRPr="002B2859">
        <w:rPr>
          <w:sz w:val="28"/>
          <w:szCs w:val="28"/>
        </w:rPr>
        <w:t>та и роли человека в природе</w:t>
      </w:r>
    </w:p>
    <w:p w:rsidR="0065425E" w:rsidRPr="002B2859" w:rsidRDefault="0065425E" w:rsidP="002B2859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Овладение методами: наблюдение, описание</w:t>
      </w:r>
    </w:p>
    <w:p w:rsidR="002B2859" w:rsidRDefault="0065425E" w:rsidP="0065425E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B2859">
        <w:rPr>
          <w:sz w:val="28"/>
          <w:szCs w:val="28"/>
        </w:rPr>
        <w:t>Формирование представлений о значении биологических наук в решении глобальных проблем</w:t>
      </w:r>
    </w:p>
    <w:p w:rsidR="00E8462E" w:rsidRPr="00E8462E" w:rsidRDefault="00E8462E" w:rsidP="00E8462E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65425E" w:rsidRDefault="0065425E" w:rsidP="0065425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формы оценки результатов освоения</w:t>
      </w:r>
    </w:p>
    <w:p w:rsidR="0065425E" w:rsidRPr="0065425E" w:rsidRDefault="0065425E" w:rsidP="0065425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Предпочтительными формами организации учебного процесса на уроке являются групповая, коллективная работа с обучающимися. Все уроки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 регулятивных, познавательных и коммуникативных универсальных учебных</w:t>
      </w:r>
      <w:r w:rsidR="00E10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 предусмотренных ФГОС</w:t>
      </w:r>
    </w:p>
    <w:sectPr w:rsidR="0065425E" w:rsidRPr="0065425E" w:rsidSect="00BD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1774"/>
    <w:multiLevelType w:val="hybridMultilevel"/>
    <w:tmpl w:val="C838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7CEB"/>
    <w:multiLevelType w:val="hybridMultilevel"/>
    <w:tmpl w:val="32241F68"/>
    <w:lvl w:ilvl="0" w:tplc="2BC44FF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0263"/>
    <w:multiLevelType w:val="hybridMultilevel"/>
    <w:tmpl w:val="7074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E0020"/>
    <w:multiLevelType w:val="hybridMultilevel"/>
    <w:tmpl w:val="D4F2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D4DD5"/>
    <w:multiLevelType w:val="hybridMultilevel"/>
    <w:tmpl w:val="53F4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E4A"/>
    <w:rsid w:val="001E5388"/>
    <w:rsid w:val="00233C22"/>
    <w:rsid w:val="002B2859"/>
    <w:rsid w:val="00542ED4"/>
    <w:rsid w:val="0065425E"/>
    <w:rsid w:val="00960831"/>
    <w:rsid w:val="009F6048"/>
    <w:rsid w:val="00A63123"/>
    <w:rsid w:val="00BB22C0"/>
    <w:rsid w:val="00BC2221"/>
    <w:rsid w:val="00BD1FB5"/>
    <w:rsid w:val="00BF754E"/>
    <w:rsid w:val="00C0468E"/>
    <w:rsid w:val="00CA3E4A"/>
    <w:rsid w:val="00D852D6"/>
    <w:rsid w:val="00DC4B1A"/>
    <w:rsid w:val="00DF3EE6"/>
    <w:rsid w:val="00E10FF6"/>
    <w:rsid w:val="00E26439"/>
    <w:rsid w:val="00E83DE3"/>
    <w:rsid w:val="00E8462E"/>
    <w:rsid w:val="00E96BCF"/>
    <w:rsid w:val="00EA3A20"/>
    <w:rsid w:val="00EF6E9E"/>
    <w:rsid w:val="00F51B06"/>
    <w:rsid w:val="00FB0F94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7BCCA-31F9-4129-890C-CD29159C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E4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dcterms:created xsi:type="dcterms:W3CDTF">2017-11-13T11:18:00Z</dcterms:created>
  <dcterms:modified xsi:type="dcterms:W3CDTF">2023-06-05T11:54:00Z</dcterms:modified>
</cp:coreProperties>
</file>