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Муниципальное общеобразовательное бюджетное учреждение</w:t>
      </w:r>
    </w:p>
    <w:p w:rsidR="00CA4999" w:rsidRPr="002E5F35" w:rsidRDefault="002E5F35" w:rsidP="000818CF">
      <w:pPr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«Средня</w:t>
      </w:r>
      <w:r w:rsidR="004725EB">
        <w:rPr>
          <w:b/>
          <w:sz w:val="26"/>
          <w:szCs w:val="26"/>
        </w:rPr>
        <w:t>я общеобразовательная школа № 1</w:t>
      </w:r>
      <w:r w:rsidRPr="002E5F35">
        <w:rPr>
          <w:b/>
          <w:sz w:val="26"/>
          <w:szCs w:val="26"/>
        </w:rPr>
        <w:t>»</w:t>
      </w:r>
    </w:p>
    <w:p w:rsidR="00CA4999" w:rsidRPr="00240E17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4725EB" w:rsidRPr="004725EB" w:rsidRDefault="004725EB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782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369"/>
        <w:gridCol w:w="3260"/>
      </w:tblGrid>
      <w:tr w:rsidR="00CA4999">
        <w:trPr>
          <w:trHeight w:val="1132"/>
        </w:trPr>
        <w:tc>
          <w:tcPr>
            <w:tcW w:w="3153" w:type="dxa"/>
          </w:tcPr>
          <w:p w:rsidR="00956247" w:rsidRPr="002E5F35" w:rsidRDefault="00956247" w:rsidP="00956247">
            <w:pPr>
              <w:spacing w:line="276" w:lineRule="auto"/>
            </w:pPr>
            <w:r w:rsidRPr="002E5F35">
              <w:t> СОГЛАСОВАНО</w:t>
            </w:r>
          </w:p>
          <w:p w:rsidR="00956247" w:rsidRPr="002E5F35" w:rsidRDefault="00956247" w:rsidP="00956247">
            <w:pPr>
              <w:spacing w:line="276" w:lineRule="auto"/>
            </w:pPr>
            <w:r w:rsidRPr="002E5F35">
              <w:t>Педагогическим советом</w:t>
            </w:r>
          </w:p>
          <w:p w:rsidR="00956247" w:rsidRPr="002E5F35" w:rsidRDefault="00956247" w:rsidP="00956247">
            <w:pPr>
              <w:spacing w:line="276" w:lineRule="auto"/>
            </w:pPr>
            <w:r>
              <w:t>МАОУ «СОШ № 16</w:t>
            </w:r>
            <w:r w:rsidRPr="002E5F35">
              <w:t>»</w:t>
            </w:r>
          </w:p>
          <w:p w:rsidR="00CA4999" w:rsidRPr="002E5F35" w:rsidRDefault="00956247" w:rsidP="00956247">
            <w:pPr>
              <w:spacing w:line="276" w:lineRule="auto"/>
            </w:pPr>
            <w:r>
              <w:t>(протокол №1 от 29</w:t>
            </w:r>
            <w:r w:rsidRPr="002E5F35">
              <w:t>.08.202</w:t>
            </w:r>
            <w:r>
              <w:t>4</w:t>
            </w:r>
            <w:r w:rsidRPr="002E5F35">
              <w:t xml:space="preserve"> г.)</w:t>
            </w:r>
          </w:p>
        </w:tc>
        <w:tc>
          <w:tcPr>
            <w:tcW w:w="3369" w:type="dxa"/>
          </w:tcPr>
          <w:p w:rsidR="00CA4999" w:rsidRPr="002E5F35" w:rsidRDefault="00CA4999" w:rsidP="000818CF">
            <w:pPr>
              <w:spacing w:line="276" w:lineRule="auto"/>
            </w:pPr>
          </w:p>
        </w:tc>
        <w:tc>
          <w:tcPr>
            <w:tcW w:w="3260" w:type="dxa"/>
          </w:tcPr>
          <w:p w:rsidR="00CA4999" w:rsidRPr="002E5F35" w:rsidRDefault="002E5F35" w:rsidP="000818CF">
            <w:pPr>
              <w:spacing w:line="276" w:lineRule="auto"/>
            </w:pPr>
            <w:r w:rsidRPr="002E5F35">
              <w:t>УТВЕРЖДЕНО:</w:t>
            </w:r>
          </w:p>
          <w:p w:rsidR="00CA4999" w:rsidRPr="002E5F35" w:rsidRDefault="00956247" w:rsidP="000818CF">
            <w:pPr>
              <w:spacing w:line="276" w:lineRule="auto"/>
            </w:pPr>
            <w:r>
              <w:t>Приказом МАО</w:t>
            </w:r>
            <w:r w:rsidR="004725EB">
              <w:t>У «СОШ № 1</w:t>
            </w:r>
            <w:r>
              <w:t>6</w:t>
            </w:r>
            <w:r w:rsidR="002E5F35" w:rsidRPr="002E5F35">
              <w:t>»</w:t>
            </w:r>
          </w:p>
          <w:p w:rsidR="00CA4999" w:rsidRPr="002E5F35" w:rsidRDefault="00394E36" w:rsidP="004725EB">
            <w:pPr>
              <w:spacing w:line="276" w:lineRule="auto"/>
            </w:pPr>
            <w:proofErr w:type="gramStart"/>
            <w:r>
              <w:t xml:space="preserve">№ </w:t>
            </w:r>
            <w:r w:rsidR="004725EB">
              <w:t xml:space="preserve"> _</w:t>
            </w:r>
            <w:proofErr w:type="gramEnd"/>
            <w:r w:rsidR="004725EB">
              <w:t>_______</w:t>
            </w:r>
            <w:r w:rsidR="00956247">
              <w:t>от 29</w:t>
            </w:r>
            <w:r w:rsidR="002E5F35" w:rsidRPr="002E5F35">
              <w:t>.08.202</w:t>
            </w:r>
            <w:r w:rsidR="00AE1CD8">
              <w:t>4</w:t>
            </w:r>
            <w:r w:rsidR="002E5F35" w:rsidRPr="002E5F35">
              <w:t xml:space="preserve"> г.</w:t>
            </w:r>
          </w:p>
        </w:tc>
      </w:tr>
    </w:tbl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Pr="002E5F35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4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6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15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35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37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38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95624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3.5.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_Toc173678720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42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574B8A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Рабоч</w:t>
      </w:r>
      <w:r w:rsidR="00956247">
        <w:rPr>
          <w:color w:val="000000"/>
          <w:sz w:val="28"/>
          <w:szCs w:val="28"/>
        </w:rPr>
        <w:t>ая программа воспитания МАОУ</w:t>
      </w:r>
      <w:r w:rsidRPr="004725EB">
        <w:rPr>
          <w:color w:val="000000"/>
          <w:sz w:val="28"/>
          <w:szCs w:val="28"/>
        </w:rPr>
        <w:t xml:space="preserve"> </w:t>
      </w:r>
      <w:r w:rsidR="00956247">
        <w:rPr>
          <w:color w:val="000000"/>
          <w:sz w:val="28"/>
          <w:szCs w:val="28"/>
        </w:rPr>
        <w:t>«</w:t>
      </w:r>
      <w:r w:rsidRPr="004725EB">
        <w:rPr>
          <w:color w:val="000000"/>
          <w:sz w:val="28"/>
          <w:szCs w:val="28"/>
        </w:rPr>
        <w:t>СОШ № 1</w:t>
      </w:r>
      <w:r w:rsidR="00956247">
        <w:rPr>
          <w:color w:val="000000"/>
          <w:sz w:val="28"/>
          <w:szCs w:val="28"/>
        </w:rPr>
        <w:t>6»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956247">
        <w:rPr>
          <w:color w:val="000000"/>
          <w:sz w:val="28"/>
          <w:szCs w:val="28"/>
        </w:rPr>
        <w:t>МАОУ</w:t>
      </w:r>
      <w:r w:rsidR="00956247" w:rsidRPr="004725EB">
        <w:rPr>
          <w:color w:val="000000"/>
          <w:sz w:val="28"/>
          <w:szCs w:val="28"/>
        </w:rPr>
        <w:t xml:space="preserve"> </w:t>
      </w:r>
      <w:r w:rsidR="00956247">
        <w:rPr>
          <w:color w:val="000000"/>
          <w:sz w:val="28"/>
          <w:szCs w:val="28"/>
        </w:rPr>
        <w:t>«</w:t>
      </w:r>
      <w:r w:rsidR="00956247" w:rsidRPr="004725EB">
        <w:rPr>
          <w:color w:val="000000"/>
          <w:sz w:val="28"/>
          <w:szCs w:val="28"/>
        </w:rPr>
        <w:t>СОШ № 1</w:t>
      </w:r>
      <w:r w:rsidR="00956247">
        <w:rPr>
          <w:color w:val="000000"/>
          <w:sz w:val="28"/>
          <w:szCs w:val="28"/>
        </w:rPr>
        <w:t>6»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956247">
        <w:rPr>
          <w:color w:val="000000"/>
          <w:sz w:val="28"/>
          <w:szCs w:val="28"/>
        </w:rPr>
        <w:t>МАОУ</w:t>
      </w:r>
      <w:r w:rsidR="00956247" w:rsidRPr="004725EB">
        <w:rPr>
          <w:color w:val="000000"/>
          <w:sz w:val="28"/>
          <w:szCs w:val="28"/>
        </w:rPr>
        <w:t xml:space="preserve"> </w:t>
      </w:r>
      <w:r w:rsidR="00956247">
        <w:rPr>
          <w:color w:val="000000"/>
          <w:sz w:val="28"/>
          <w:szCs w:val="28"/>
        </w:rPr>
        <w:t>«</w:t>
      </w:r>
      <w:r w:rsidR="00956247" w:rsidRPr="004725EB">
        <w:rPr>
          <w:color w:val="000000"/>
          <w:sz w:val="28"/>
          <w:szCs w:val="28"/>
        </w:rPr>
        <w:t>СОШ № 1</w:t>
      </w:r>
      <w:r w:rsidR="00956247">
        <w:rPr>
          <w:color w:val="000000"/>
          <w:sz w:val="28"/>
          <w:szCs w:val="28"/>
        </w:rPr>
        <w:t>6»</w:t>
      </w:r>
      <w:r w:rsidRPr="004725EB">
        <w:rPr>
          <w:color w:val="000000"/>
          <w:sz w:val="28"/>
          <w:szCs w:val="28"/>
        </w:rPr>
        <w:t xml:space="preserve">, </w:t>
      </w:r>
      <w:r w:rsidR="00956247">
        <w:rPr>
          <w:color w:val="000000"/>
          <w:sz w:val="28"/>
          <w:szCs w:val="28"/>
        </w:rPr>
        <w:t>в том числе Совета обучающихся,</w:t>
      </w:r>
      <w:r w:rsidRPr="004725EB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956247">
        <w:rPr>
          <w:color w:val="000000"/>
          <w:sz w:val="28"/>
          <w:szCs w:val="28"/>
        </w:rPr>
        <w:t>МАОУ</w:t>
      </w:r>
      <w:r w:rsidR="00956247" w:rsidRPr="004725EB">
        <w:rPr>
          <w:color w:val="000000"/>
          <w:sz w:val="28"/>
          <w:szCs w:val="28"/>
        </w:rPr>
        <w:t xml:space="preserve"> </w:t>
      </w:r>
      <w:r w:rsidR="00956247">
        <w:rPr>
          <w:color w:val="000000"/>
          <w:sz w:val="28"/>
          <w:szCs w:val="28"/>
        </w:rPr>
        <w:t>«</w:t>
      </w:r>
      <w:r w:rsidR="00956247" w:rsidRPr="004725EB">
        <w:rPr>
          <w:color w:val="000000"/>
          <w:sz w:val="28"/>
          <w:szCs w:val="28"/>
        </w:rPr>
        <w:t>СОШ № 1</w:t>
      </w:r>
      <w:r w:rsidR="00956247">
        <w:rPr>
          <w:color w:val="000000"/>
          <w:sz w:val="28"/>
          <w:szCs w:val="28"/>
        </w:rPr>
        <w:t>6»</w:t>
      </w:r>
      <w:r w:rsidR="00956247" w:rsidRPr="004725EB">
        <w:rPr>
          <w:color w:val="000000"/>
          <w:sz w:val="28"/>
          <w:szCs w:val="28"/>
        </w:rPr>
        <w:t xml:space="preserve"> </w:t>
      </w:r>
      <w:r w:rsidRPr="004725EB">
        <w:rPr>
          <w:color w:val="000000"/>
          <w:sz w:val="28"/>
          <w:szCs w:val="28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956247">
        <w:rPr>
          <w:color w:val="000000"/>
          <w:sz w:val="28"/>
          <w:szCs w:val="28"/>
        </w:rPr>
        <w:t>МАОУ</w:t>
      </w:r>
      <w:r w:rsidR="00956247" w:rsidRPr="004725EB">
        <w:rPr>
          <w:color w:val="000000"/>
          <w:sz w:val="28"/>
          <w:szCs w:val="28"/>
        </w:rPr>
        <w:t xml:space="preserve"> </w:t>
      </w:r>
      <w:r w:rsidR="00956247">
        <w:rPr>
          <w:color w:val="000000"/>
          <w:sz w:val="28"/>
          <w:szCs w:val="28"/>
        </w:rPr>
        <w:t>«</w:t>
      </w:r>
      <w:r w:rsidR="00956247" w:rsidRPr="004725EB">
        <w:rPr>
          <w:color w:val="000000"/>
          <w:sz w:val="28"/>
          <w:szCs w:val="28"/>
        </w:rPr>
        <w:t>СОШ № 1</w:t>
      </w:r>
      <w:r w:rsidR="00956247">
        <w:rPr>
          <w:color w:val="000000"/>
          <w:sz w:val="28"/>
          <w:szCs w:val="28"/>
        </w:rPr>
        <w:t>6»</w:t>
      </w:r>
      <w:r w:rsidR="00956247" w:rsidRPr="004725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lastRenderedPageBreak/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3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</w:t>
      </w:r>
      <w:r>
        <w:rPr>
          <w:color w:val="000000"/>
          <w:sz w:val="28"/>
          <w:szCs w:val="28"/>
        </w:rPr>
        <w:lastRenderedPageBreak/>
        <w:t>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lastRenderedPageBreak/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DD51D8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0F9A" w:rsidRPr="00C721EE">
              <w:rPr>
                <w:sz w:val="28"/>
                <w:szCs w:val="28"/>
              </w:rPr>
              <w:t>меющий оценивать поступки с позиции их соответствия нравственным нормам, осознающий о</w:t>
            </w:r>
            <w:r>
              <w:rPr>
                <w:sz w:val="28"/>
                <w:szCs w:val="28"/>
              </w:rPr>
              <w:t>тветственность за свои поступки, имеющий навыки бесконфликтного общения и примирения, межнационального и межрелигиозного согласия, а также умеющий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:rsidR="001D0F9A" w:rsidRPr="00C721EE" w:rsidRDefault="00DD51D8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0F9A" w:rsidRPr="00C721EE">
              <w:rPr>
                <w:sz w:val="28"/>
                <w:szCs w:val="28"/>
              </w:rPr>
      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DD51D8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0F9A" w:rsidRPr="00C721EE">
              <w:rPr>
                <w:sz w:val="28"/>
                <w:szCs w:val="28"/>
              </w:rPr>
              <w:t>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 xml:space="preserve">владеющий основными навыками личной и общественной гигиены, </w:t>
            </w:r>
            <w:r w:rsidRPr="00BE45D3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 xml:space="preserve">сознающий соотношение свободы и ответственности личности в </w:t>
            </w:r>
            <w:r>
              <w:lastRenderedPageBreak/>
              <w:t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lastRenderedPageBreak/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</w:t>
            </w:r>
            <w:r w:rsidRPr="00854F5B">
              <w:lastRenderedPageBreak/>
              <w:t>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обладающий представлением о современной научной картине мира, </w:t>
            </w:r>
            <w:r>
              <w:lastRenderedPageBreak/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1"/>
    </w:p>
    <w:p w:rsidR="00A40051" w:rsidRPr="009803BA" w:rsidRDefault="00A40051" w:rsidP="00A40051">
      <w:pPr>
        <w:spacing w:line="274" w:lineRule="exact"/>
        <w:ind w:firstLine="567"/>
        <w:rPr>
          <w:sz w:val="28"/>
          <w:szCs w:val="28"/>
          <w:lang w:eastAsia="en-US"/>
        </w:rPr>
      </w:pPr>
      <w:r w:rsidRPr="009803BA">
        <w:rPr>
          <w:sz w:val="28"/>
          <w:szCs w:val="28"/>
          <w:lang w:eastAsia="en-US"/>
        </w:rPr>
        <w:t>Школа расположена в Заводском районе города Саратова. Здание введено в эксплуатацию в 1936 году. Школа располагается в жилом районе. В 2008 году школе был присвоен статус МОУ «Кадетская школа №16 Заводского района г. Саратова». С 1 июля 2016г. школа переименована в муниципальное бюджетное общеобразовательное учреждение «Средняя общеобразовательная школа № 16».</w:t>
      </w:r>
    </w:p>
    <w:p w:rsidR="00A40051" w:rsidRPr="009803BA" w:rsidRDefault="00A40051" w:rsidP="00A40051">
      <w:pPr>
        <w:spacing w:line="274" w:lineRule="exact"/>
        <w:ind w:firstLine="620"/>
        <w:rPr>
          <w:sz w:val="28"/>
          <w:szCs w:val="28"/>
          <w:lang w:eastAsia="en-US"/>
        </w:rPr>
      </w:pPr>
      <w:r w:rsidRPr="009803BA">
        <w:rPr>
          <w:sz w:val="28"/>
          <w:szCs w:val="28"/>
          <w:lang w:eastAsia="en-US"/>
        </w:rPr>
        <w:t>МБОУ «Средняя общеобразовательная школа № 16» является неотъемлемой частью образовательной системы муниципального образования «Город Саратов». В своей деятельности МБОУ «СОШ № 16» руководствуется Уставом и нормативными документами органов управления образованием.</w:t>
      </w:r>
    </w:p>
    <w:p w:rsidR="00A40051" w:rsidRPr="009803BA" w:rsidRDefault="00A40051" w:rsidP="00A40051">
      <w:pPr>
        <w:spacing w:line="274" w:lineRule="exact"/>
        <w:ind w:firstLine="620"/>
        <w:rPr>
          <w:sz w:val="28"/>
          <w:szCs w:val="28"/>
          <w:lang w:eastAsia="en-US"/>
        </w:rPr>
      </w:pPr>
      <w:r w:rsidRPr="009803BA">
        <w:rPr>
          <w:sz w:val="28"/>
          <w:szCs w:val="28"/>
          <w:lang w:eastAsia="en-US"/>
        </w:rPr>
        <w:t>Деятельность МБОУ «СОШ № 16» осуществляется исходя из принципа неукоснительного соблюдения законных прав всех субъектов образовательно - воспитательного процесса.</w:t>
      </w:r>
    </w:p>
    <w:p w:rsidR="00A40051" w:rsidRPr="009803BA" w:rsidRDefault="00A40051" w:rsidP="00A40051">
      <w:pPr>
        <w:spacing w:line="274" w:lineRule="exact"/>
        <w:ind w:firstLine="620"/>
        <w:rPr>
          <w:sz w:val="28"/>
          <w:szCs w:val="28"/>
          <w:lang w:eastAsia="en-US"/>
        </w:rPr>
      </w:pPr>
      <w:r w:rsidRPr="009803BA">
        <w:rPr>
          <w:sz w:val="28"/>
          <w:szCs w:val="28"/>
          <w:lang w:eastAsia="en-US"/>
        </w:rPr>
        <w:t>Модель школы - общеобразовательное учреждение, осуществляющее целенаправленный процесс обучения, воспитания и развития в целях достижения обучающимися государственного стандарта образования, гармоничного развития способностей воспитанников, их личностного самоопределения, формирования нравственно-этических ценностей, гуманного и целостного отношения к миру и к себе.</w:t>
      </w:r>
    </w:p>
    <w:p w:rsidR="00A40051" w:rsidRPr="009803BA" w:rsidRDefault="00A40051" w:rsidP="00A40051">
      <w:pPr>
        <w:spacing w:line="274" w:lineRule="exact"/>
        <w:ind w:firstLine="600"/>
        <w:rPr>
          <w:sz w:val="28"/>
          <w:szCs w:val="28"/>
          <w:lang w:eastAsia="en-US"/>
        </w:rPr>
      </w:pPr>
      <w:r w:rsidRPr="009803BA">
        <w:rPr>
          <w:sz w:val="28"/>
          <w:szCs w:val="28"/>
          <w:lang w:eastAsia="en-US"/>
        </w:rPr>
        <w:t>Школа стремится к максимальному учёту потребностей и склонностей обучающихся, интересов родителей (законных представителей) в целях наиболее полного удовлетворения запросов указанных категорий потребителей образовательных услуг.</w:t>
      </w:r>
    </w:p>
    <w:p w:rsidR="00A40051" w:rsidRPr="009803BA" w:rsidRDefault="00A40051" w:rsidP="00A40051">
      <w:pPr>
        <w:spacing w:line="274" w:lineRule="exact"/>
        <w:ind w:firstLine="600"/>
        <w:rPr>
          <w:sz w:val="28"/>
          <w:szCs w:val="28"/>
          <w:lang w:eastAsia="en-US"/>
        </w:rPr>
      </w:pPr>
      <w:r w:rsidRPr="009803BA">
        <w:rPr>
          <w:sz w:val="28"/>
          <w:szCs w:val="28"/>
          <w:lang w:eastAsia="en-US"/>
        </w:rPr>
        <w:t>Численность обучающихся:</w:t>
      </w:r>
    </w:p>
    <w:p w:rsidR="00A40051" w:rsidRPr="002D1B83" w:rsidRDefault="00A40051" w:rsidP="00A40051">
      <w:pPr>
        <w:rPr>
          <w:rFonts w:eastAsia="Batang"/>
          <w:sz w:val="28"/>
          <w:szCs w:val="28"/>
          <w:highlight w:val="yellow"/>
        </w:rPr>
      </w:pPr>
      <w:r w:rsidRPr="002D1B83">
        <w:rPr>
          <w:rFonts w:eastAsia="Batang"/>
          <w:sz w:val="28"/>
          <w:szCs w:val="28"/>
          <w:highlight w:val="yellow"/>
        </w:rPr>
        <w:t>Всего- 298</w:t>
      </w:r>
    </w:p>
    <w:p w:rsidR="00A40051" w:rsidRPr="002D1B83" w:rsidRDefault="00A40051" w:rsidP="00A40051">
      <w:pPr>
        <w:rPr>
          <w:rFonts w:eastAsia="Batang"/>
          <w:sz w:val="28"/>
          <w:szCs w:val="28"/>
          <w:highlight w:val="yellow"/>
        </w:rPr>
      </w:pPr>
      <w:r>
        <w:rPr>
          <w:rFonts w:eastAsia="Batang"/>
          <w:sz w:val="28"/>
          <w:szCs w:val="28"/>
          <w:highlight w:val="yellow"/>
        </w:rPr>
        <w:t>Начальная школа – 109</w:t>
      </w:r>
      <w:r w:rsidRPr="002D1B83">
        <w:rPr>
          <w:rFonts w:eastAsia="Batang"/>
          <w:sz w:val="28"/>
          <w:szCs w:val="28"/>
          <w:highlight w:val="yellow"/>
        </w:rPr>
        <w:t xml:space="preserve"> обучающихся</w:t>
      </w:r>
    </w:p>
    <w:p w:rsidR="00A40051" w:rsidRPr="002D1B83" w:rsidRDefault="00A40051" w:rsidP="00A40051">
      <w:pPr>
        <w:rPr>
          <w:rFonts w:eastAsia="Batang"/>
          <w:sz w:val="28"/>
          <w:szCs w:val="28"/>
          <w:highlight w:val="yellow"/>
        </w:rPr>
      </w:pPr>
      <w:r>
        <w:rPr>
          <w:rFonts w:eastAsia="Batang"/>
          <w:sz w:val="28"/>
          <w:szCs w:val="28"/>
          <w:highlight w:val="yellow"/>
        </w:rPr>
        <w:t>Основная школа –165</w:t>
      </w:r>
      <w:r w:rsidRPr="002D1B83">
        <w:rPr>
          <w:rFonts w:eastAsia="Batang"/>
          <w:sz w:val="28"/>
          <w:szCs w:val="28"/>
          <w:highlight w:val="yellow"/>
        </w:rPr>
        <w:t xml:space="preserve"> обучающихся</w:t>
      </w:r>
    </w:p>
    <w:p w:rsidR="00A40051" w:rsidRPr="009803BA" w:rsidRDefault="00A40051" w:rsidP="00A40051"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highlight w:val="yellow"/>
        </w:rPr>
        <w:t>Старшая школа – 24</w:t>
      </w:r>
      <w:r w:rsidRPr="002D1B83">
        <w:rPr>
          <w:rFonts w:eastAsia="Batang"/>
          <w:sz w:val="28"/>
          <w:szCs w:val="28"/>
          <w:highlight w:val="yellow"/>
        </w:rPr>
        <w:t xml:space="preserve"> обучающихся</w:t>
      </w:r>
    </w:p>
    <w:p w:rsidR="00A40051" w:rsidRPr="009803BA" w:rsidRDefault="00A40051" w:rsidP="00A40051">
      <w:pPr>
        <w:widowControl/>
        <w:spacing w:line="259" w:lineRule="auto"/>
        <w:rPr>
          <w:rFonts w:eastAsia="Calibri"/>
          <w:sz w:val="28"/>
          <w:szCs w:val="28"/>
          <w:lang w:eastAsia="en-US"/>
        </w:rPr>
      </w:pPr>
      <w:r w:rsidRPr="009803BA">
        <w:rPr>
          <w:rFonts w:eastAsia="Calibri"/>
          <w:sz w:val="28"/>
          <w:szCs w:val="28"/>
          <w:lang w:eastAsia="en-US"/>
        </w:rPr>
        <w:t xml:space="preserve">Школа продолжает работу над созданием условий для формирования открытой, саморазвивающейся, информационно и технологически оснащенной образовательной системы, способной удовлетворять образовательные запросы личности и социума, обеспечивать доступность качественного образования, сохраняя и укрепляя здоровье школьников и их мотивацию к дальнейшему обучению и служению Отечеству на гражданском </w:t>
      </w:r>
      <w:r w:rsidRPr="009803BA">
        <w:rPr>
          <w:rFonts w:eastAsia="Calibri"/>
          <w:sz w:val="28"/>
          <w:szCs w:val="28"/>
          <w:lang w:eastAsia="en-US"/>
        </w:rPr>
        <w:lastRenderedPageBreak/>
        <w:t xml:space="preserve">или военном поприще. Большое внимание уделяется патриотическому воспитанию школьников. Военно-патриотическое воспитание помогает воспитывать у школьников чувство ответственности, формирует у несовершеннолетних высокое патриотическое сознание, убеждение в необходимости служения Отечеству и его вооруженной защиты, привитие гордости за российскую военную историю, желание сохранить и приумножать славные воинские традиции. Во дворе школы с 1972 года стоит памятник Герою Советского Союза Олегу Кошевому. Важной вехой в истории школы становится 26 августа 1974 года. В этот день в СССР был произведен запуск космического корабля «Союз-15». Командиром космического корабля стал выпускник 1959 г., подполковник Сарафанов Геннадий Васильевич, а 12 апреля 1975 г. на фасаде школы открыта мемориальная доска с барельефом летчика-космонавта, прославившего школу. На фасаде есть еще одна мемориальная доска. Она напоминает о том, что здесь с 1972 года по 1982 год учился Герой России, майор Дмитрий </w:t>
      </w:r>
      <w:proofErr w:type="spellStart"/>
      <w:r w:rsidRPr="009803BA">
        <w:rPr>
          <w:rFonts w:eastAsia="Calibri"/>
          <w:sz w:val="28"/>
          <w:szCs w:val="28"/>
          <w:lang w:eastAsia="en-US"/>
        </w:rPr>
        <w:t>Воротынов</w:t>
      </w:r>
      <w:proofErr w:type="spellEnd"/>
      <w:r w:rsidRPr="009803BA">
        <w:rPr>
          <w:rFonts w:eastAsia="Calibri"/>
          <w:sz w:val="28"/>
          <w:szCs w:val="28"/>
          <w:lang w:eastAsia="en-US"/>
        </w:rPr>
        <w:t>. Он погиб, выполняя свой воинский долг. </w:t>
      </w:r>
    </w:p>
    <w:p w:rsidR="00A40051" w:rsidRPr="009803BA" w:rsidRDefault="00A40051" w:rsidP="00A40051">
      <w:pPr>
        <w:rPr>
          <w:rFonts w:eastAsia="Batang"/>
          <w:sz w:val="28"/>
          <w:szCs w:val="28"/>
        </w:rPr>
      </w:pPr>
      <w:r w:rsidRPr="009803BA">
        <w:rPr>
          <w:rFonts w:eastAsia="Batang"/>
          <w:sz w:val="28"/>
          <w:szCs w:val="28"/>
        </w:rPr>
        <w:t>МАОУ «СОШ № 16» является образовательным учреждением для детей микрорайона и одновременно центром образовательной и культурно-просветительской деятельности. В рамках общешкольных родительских собраний, индивидуальных консультаций психолога ведется психолого-педагогическое просвещение населения по вопросам пропаганды здорового образа жизни, особенностей физиологического и психического развития детей в раннем, среднем и старшем школьном возрасте, организации рационального и полноценного питания, профилактике заболеваний.</w:t>
      </w:r>
    </w:p>
    <w:p w:rsidR="00A40051" w:rsidRPr="009803BA" w:rsidRDefault="00A40051" w:rsidP="00A40051">
      <w:pPr>
        <w:rPr>
          <w:rFonts w:eastAsia="Batang"/>
          <w:sz w:val="28"/>
          <w:szCs w:val="28"/>
        </w:rPr>
      </w:pPr>
      <w:r w:rsidRPr="009803BA">
        <w:rPr>
          <w:rFonts w:eastAsia="Batang"/>
          <w:sz w:val="28"/>
          <w:szCs w:val="28"/>
        </w:rPr>
        <w:t xml:space="preserve">В МАОУ «СОШ № 16» организовано взаимодействие с высшими учебными заведениями г. Саратова: СГУ им. Н.Г. Чернышевского, СГТУ им. Ю.А. Гагарина; </w:t>
      </w:r>
      <w:proofErr w:type="spellStart"/>
      <w:r w:rsidRPr="009803BA">
        <w:rPr>
          <w:rFonts w:eastAsia="Batang"/>
          <w:sz w:val="28"/>
          <w:szCs w:val="28"/>
        </w:rPr>
        <w:t>ССУЗами</w:t>
      </w:r>
      <w:proofErr w:type="spellEnd"/>
      <w:r w:rsidRPr="009803BA">
        <w:rPr>
          <w:rFonts w:eastAsia="Batang"/>
          <w:sz w:val="28"/>
          <w:szCs w:val="28"/>
        </w:rPr>
        <w:t xml:space="preserve">: индустриально-педагогический колледж имени Ю.А. Гагарина, ГОУ СПО «Саратовский областной химический техникум», ГОУ СПО «Саратовский областной колледж машиностроения», с учреждениями культуры: ГУК «ТЮЗ», МОУ ДОД «Школа искусств №2», «ГДКНТ», спортивными учреждениями: ЛК «Заводской»,  с дошкольными образовательными учреждениями: МДОУ «Детский сад №234». Налажены тесные связи с Саратовским институтом повышения квалификации и переподготовки работников образования, с Саратовским областным отделением общественной организации «Педагогическое общество России»; музеем Боевой Славы. </w:t>
      </w:r>
    </w:p>
    <w:p w:rsidR="00A40051" w:rsidRPr="009803BA" w:rsidRDefault="00A40051" w:rsidP="00A40051">
      <w:pPr>
        <w:widowControl/>
        <w:spacing w:line="259" w:lineRule="auto"/>
        <w:rPr>
          <w:sz w:val="28"/>
          <w:szCs w:val="28"/>
        </w:rPr>
      </w:pPr>
      <w:r w:rsidRPr="009803BA">
        <w:rPr>
          <w:sz w:val="28"/>
          <w:szCs w:val="28"/>
        </w:rPr>
        <w:t xml:space="preserve">При характеристике социума микрорайона школы следует отметить его неоднородность. Социальные факторы остаются одной из основных причин и условий формирования противоправного поведения у подростков. Это семейное неблагополучие, алкоголизм, наркомания, невыполнение родителями обязанностей по воспитанию детей, жестокое обращение с детьми, бродяжничество, вовлечение подростков в преступную деятельность со стороны взрослых. Особого внимания требуют вопросы усиления </w:t>
      </w:r>
      <w:r w:rsidRPr="009803BA">
        <w:rPr>
          <w:sz w:val="28"/>
          <w:szCs w:val="28"/>
        </w:rPr>
        <w:lastRenderedPageBreak/>
        <w:t>ответственности родителей за воспитание и обучение несовершеннолетних детей, совершенствования подходов в области защиты прав несовершеннолетних, использования современных технологий работы с семьей. В школе ведется целенаправленная работа по предупреждению пропуска учебных занятий по неуважительной причине.</w:t>
      </w:r>
    </w:p>
    <w:p w:rsidR="00A40051" w:rsidRPr="009803BA" w:rsidRDefault="00A40051" w:rsidP="00A40051">
      <w:pPr>
        <w:rPr>
          <w:rFonts w:eastAsia="Batang"/>
          <w:sz w:val="28"/>
          <w:szCs w:val="28"/>
        </w:rPr>
      </w:pPr>
      <w:r w:rsidRPr="009803BA">
        <w:rPr>
          <w:rFonts w:eastAsia="Batang"/>
          <w:sz w:val="28"/>
          <w:szCs w:val="28"/>
        </w:rPr>
        <w:t xml:space="preserve">В основе системы воспитательной работы школы – совместная творческая деятельность детей и взрослых по различным направлениям: - гражданско-патриотическое воспитание; - духовно-нравственное воспитание; - экологическое воспитание; - здоровье сберегающее воспитание; - воспитание положительного отношения к труду и творчеству; - семейное воспитание; - работа кружков и спортивных секций.  Посещая кружки и секции, учащиеся адаптируются в среде сверстников.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 </w:t>
      </w:r>
    </w:p>
    <w:p w:rsidR="00A40051" w:rsidRPr="00ED70EE" w:rsidRDefault="00A40051" w:rsidP="00A40051">
      <w:pPr>
        <w:ind w:firstLine="709"/>
        <w:rPr>
          <w:iCs/>
          <w:sz w:val="28"/>
          <w:szCs w:val="28"/>
        </w:rPr>
      </w:pPr>
      <w:r w:rsidRPr="00ED70EE">
        <w:rPr>
          <w:sz w:val="28"/>
          <w:szCs w:val="28"/>
        </w:rPr>
        <w:t>Настоящая программа содержит теоретическое положе</w:t>
      </w:r>
      <w:r>
        <w:rPr>
          <w:sz w:val="28"/>
          <w:szCs w:val="28"/>
        </w:rPr>
        <w:t xml:space="preserve">ние и план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основанные на </w:t>
      </w:r>
      <w:r w:rsidRPr="00ED70EE">
        <w:rPr>
          <w:sz w:val="28"/>
          <w:szCs w:val="28"/>
        </w:rPr>
        <w:t>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A40051" w:rsidRPr="00997F26" w:rsidRDefault="00A40051" w:rsidP="00A40051">
      <w:pPr>
        <w:pStyle w:val="1"/>
        <w:rPr>
          <w:rStyle w:val="CharAttribute484"/>
          <w:b w:val="0"/>
          <w:bCs w:val="0"/>
          <w:i w:val="0"/>
          <w:color w:val="000000"/>
        </w:rPr>
      </w:pPr>
      <w:bookmarkStart w:id="12" w:name="_Toc109673741"/>
      <w:r w:rsidRPr="00ED70EE">
        <w:rPr>
          <w:b w:val="0"/>
          <w:bCs w:val="0"/>
          <w:color w:val="000000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2"/>
      <w:r>
        <w:rPr>
          <w:b w:val="0"/>
          <w:bCs w:val="0"/>
          <w:color w:val="000000"/>
        </w:rPr>
        <w:t>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Цель МБОУ СОШ № 1 в самосознании педагогического коллектива</w:t>
      </w:r>
      <w:r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защитники Отечества, «Широкая масленица», мероприятия ко Дню Победы.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Ос</w:t>
      </w:r>
      <w:r w:rsidR="00A40051">
        <w:rPr>
          <w:color w:val="000000"/>
          <w:sz w:val="28"/>
          <w:szCs w:val="28"/>
        </w:rPr>
        <w:t>новные традиции воспитания в МАО</w:t>
      </w:r>
      <w:r w:rsidRPr="00BE7EAB">
        <w:rPr>
          <w:color w:val="000000"/>
          <w:sz w:val="28"/>
          <w:szCs w:val="28"/>
        </w:rPr>
        <w:t xml:space="preserve">У </w:t>
      </w:r>
      <w:r w:rsidR="00A40051">
        <w:rPr>
          <w:color w:val="000000"/>
          <w:sz w:val="28"/>
          <w:szCs w:val="28"/>
        </w:rPr>
        <w:t>«</w:t>
      </w:r>
      <w:r w:rsidRPr="00BE7EAB">
        <w:rPr>
          <w:color w:val="000000"/>
          <w:sz w:val="28"/>
          <w:szCs w:val="28"/>
        </w:rPr>
        <w:t>СОШ № 1</w:t>
      </w:r>
      <w:r w:rsidR="00A40051">
        <w:rPr>
          <w:color w:val="000000"/>
          <w:sz w:val="28"/>
          <w:szCs w:val="28"/>
        </w:rPr>
        <w:t>6»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проведении общешкольных дел поощряется конструктивное </w:t>
      </w:r>
      <w:proofErr w:type="spellStart"/>
      <w:r w:rsidRPr="00BE7EAB">
        <w:rPr>
          <w:color w:val="000000"/>
          <w:sz w:val="28"/>
          <w:szCs w:val="28"/>
        </w:rPr>
        <w:t>межвозрастное</w:t>
      </w:r>
      <w:proofErr w:type="spellEnd"/>
      <w:r w:rsidRPr="00BE7EAB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</w:t>
      </w:r>
      <w:r w:rsidR="00A40051">
        <w:rPr>
          <w:color w:val="000000"/>
          <w:sz w:val="28"/>
          <w:szCs w:val="28"/>
        </w:rPr>
        <w:t xml:space="preserve">ольных классов, </w:t>
      </w:r>
      <w:proofErr w:type="gramStart"/>
      <w:r w:rsidR="00A40051">
        <w:rPr>
          <w:color w:val="000000"/>
          <w:sz w:val="28"/>
          <w:szCs w:val="28"/>
        </w:rPr>
        <w:t xml:space="preserve">кружков, </w:t>
      </w:r>
      <w:r w:rsidRPr="00BE7EAB">
        <w:rPr>
          <w:color w:val="000000"/>
          <w:sz w:val="28"/>
          <w:szCs w:val="28"/>
        </w:rPr>
        <w:t xml:space="preserve"> секций</w:t>
      </w:r>
      <w:proofErr w:type="gramEnd"/>
      <w:r w:rsidRPr="00BE7EAB">
        <w:rPr>
          <w:color w:val="000000"/>
          <w:sz w:val="28"/>
          <w:szCs w:val="28"/>
        </w:rPr>
        <w:t xml:space="preserve"> и иных детских объединений, на установление в них доброжелательных и товарищеских взаимоотношений;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="00A40051">
        <w:rPr>
          <w:color w:val="000000"/>
          <w:sz w:val="28"/>
          <w:szCs w:val="28"/>
        </w:rPr>
        <w:t>, в которых МАО</w:t>
      </w:r>
      <w:r w:rsidRPr="00BE7EAB">
        <w:rPr>
          <w:color w:val="000000"/>
          <w:sz w:val="28"/>
          <w:szCs w:val="28"/>
        </w:rPr>
        <w:t xml:space="preserve">У </w:t>
      </w:r>
      <w:r w:rsidR="00A40051">
        <w:rPr>
          <w:color w:val="000000"/>
          <w:sz w:val="28"/>
          <w:szCs w:val="28"/>
        </w:rPr>
        <w:t>«</w:t>
      </w:r>
      <w:r w:rsidRPr="00BE7EAB">
        <w:rPr>
          <w:color w:val="000000"/>
          <w:sz w:val="28"/>
          <w:szCs w:val="28"/>
        </w:rPr>
        <w:t>СОШ № 1</w:t>
      </w:r>
      <w:r w:rsidR="00A40051">
        <w:rPr>
          <w:color w:val="000000"/>
          <w:sz w:val="28"/>
          <w:szCs w:val="28"/>
        </w:rPr>
        <w:t>6»</w:t>
      </w:r>
      <w:r w:rsidRPr="00BE7EAB">
        <w:rPr>
          <w:color w:val="000000"/>
          <w:sz w:val="28"/>
          <w:szCs w:val="28"/>
        </w:rPr>
        <w:t xml:space="preserve"> принимает участие: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РДДМ «Движение первых».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</w:t>
      </w:r>
      <w:r w:rsidR="00EA1B14">
        <w:rPr>
          <w:color w:val="000000"/>
          <w:sz w:val="28"/>
          <w:szCs w:val="28"/>
        </w:rPr>
        <w:t>ого флага РФ; посвящение в первоклассники</w:t>
      </w:r>
      <w:r w:rsidRPr="00BE7EAB">
        <w:rPr>
          <w:color w:val="000000"/>
          <w:sz w:val="28"/>
          <w:szCs w:val="28"/>
        </w:rPr>
        <w:t>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Поощрение деятельности активных родителей.</w:t>
      </w:r>
    </w:p>
    <w:p w:rsidR="00BE7EAB" w:rsidRPr="00EA1B14" w:rsidRDefault="00BE7EAB" w:rsidP="00EA1B14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мотивированных и эрудированных обучающихся над неуспевающими одноклассниками, в том числе с </w:t>
      </w:r>
      <w:r w:rsidRPr="006F4474">
        <w:rPr>
          <w:color w:val="000000"/>
          <w:sz w:val="28"/>
          <w:szCs w:val="28"/>
        </w:rPr>
        <w:lastRenderedPageBreak/>
        <w:t>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>
        <w:rPr>
          <w:color w:val="000000"/>
          <w:sz w:val="28"/>
          <w:szCs w:val="28"/>
        </w:rPr>
        <w:t>индивидуальных 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осуществляется в рамках выбранных ими курсов</w:t>
      </w:r>
      <w:r w:rsidR="00EA1B14">
        <w:rPr>
          <w:color w:val="000000"/>
          <w:sz w:val="28"/>
          <w:szCs w:val="28"/>
        </w:rPr>
        <w:t xml:space="preserve"> внеурочной деятельности</w:t>
      </w:r>
      <w:r>
        <w:rPr>
          <w:color w:val="000000"/>
          <w:sz w:val="28"/>
          <w:szCs w:val="28"/>
        </w:rPr>
        <w:t xml:space="preserve">, занятий, дополнительных общеобразовательных общеразвивающих программ </w:t>
      </w:r>
    </w:p>
    <w:p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</w:t>
      </w:r>
      <w:r w:rsidR="00EA1B14">
        <w:rPr>
          <w:color w:val="000000"/>
          <w:sz w:val="28"/>
          <w:szCs w:val="28"/>
        </w:rPr>
        <w:t xml:space="preserve"> программа «Орлята России», отряд</w:t>
      </w:r>
      <w:r w:rsidRPr="00143D43">
        <w:rPr>
          <w:color w:val="000000"/>
          <w:sz w:val="28"/>
          <w:szCs w:val="28"/>
        </w:rPr>
        <w:t xml:space="preserve"> «ЮИД»,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Россия - моя история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E2558">
        <w:rPr>
          <w:bCs/>
          <w:sz w:val="28"/>
          <w:szCs w:val="28"/>
          <w:shd w:val="clear" w:color="auto" w:fill="F8F8FA"/>
        </w:rPr>
        <w:t xml:space="preserve">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6F4474">
        <w:rPr>
          <w:sz w:val="28"/>
          <w:szCs w:val="28"/>
        </w:rPr>
        <w:t>курс внеурочной деятельности «</w:t>
      </w:r>
      <w:proofErr w:type="spellStart"/>
      <w:r w:rsidR="00341644" w:rsidRPr="006F4474">
        <w:rPr>
          <w:sz w:val="28"/>
          <w:szCs w:val="28"/>
        </w:rPr>
        <w:t>Семьеведение</w:t>
      </w:r>
      <w:proofErr w:type="spellEnd"/>
      <w:r w:rsidR="00341644" w:rsidRPr="006F4474">
        <w:rPr>
          <w:sz w:val="28"/>
          <w:szCs w:val="28"/>
        </w:rPr>
        <w:t>».</w:t>
      </w:r>
    </w:p>
    <w:p w:rsidR="00143D43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EA1B14">
        <w:rPr>
          <w:bCs/>
          <w:sz w:val="28"/>
          <w:szCs w:val="28"/>
          <w:shd w:val="clear" w:color="auto" w:fill="FFFFFF" w:themeFill="background1"/>
        </w:rPr>
        <w:t>Математика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Мир проектов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ности «Мы любим русский» 1-4 класс,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Занимательная математика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Практикум решения задач по физике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7-8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>
        <w:rPr>
          <w:bCs/>
          <w:sz w:val="28"/>
          <w:szCs w:val="28"/>
        </w:rPr>
        <w:t xml:space="preserve">; </w:t>
      </w:r>
    </w:p>
    <w:p w:rsidR="00634A4F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 w:rsidRPr="00143D43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EA1B14">
        <w:rPr>
          <w:sz w:val="28"/>
          <w:szCs w:val="28"/>
        </w:rPr>
        <w:t>.</w:t>
      </w:r>
    </w:p>
    <w:p w:rsidR="00143D43" w:rsidRPr="00143D43" w:rsidRDefault="002E5F35" w:rsidP="000818CF">
      <w:pPr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sz w:val="28"/>
          <w:szCs w:val="28"/>
        </w:rPr>
        <w:t>курсы, занятия туристс</w:t>
      </w:r>
      <w:r w:rsidR="00EA1B14">
        <w:rPr>
          <w:sz w:val="28"/>
          <w:szCs w:val="28"/>
        </w:rPr>
        <w:t>ко-краеведческой направленности.</w:t>
      </w:r>
    </w:p>
    <w:p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sz w:val="28"/>
          <w:szCs w:val="28"/>
        </w:rPr>
        <w:t>курсы, занятия оздоровительной и спортивной направленности</w:t>
      </w:r>
      <w:r w:rsidR="006F4474">
        <w:rPr>
          <w:sz w:val="28"/>
          <w:szCs w:val="28"/>
        </w:rPr>
        <w:t xml:space="preserve">: </w:t>
      </w:r>
      <w:r w:rsidR="00EA1B14">
        <w:rPr>
          <w:sz w:val="28"/>
          <w:szCs w:val="28"/>
        </w:rPr>
        <w:t xml:space="preserve">секция </w:t>
      </w:r>
      <w:r w:rsidR="006F4474">
        <w:rPr>
          <w:sz w:val="28"/>
          <w:szCs w:val="28"/>
        </w:rPr>
        <w:t>«Волейбол (пионербол)</w:t>
      </w:r>
      <w:r w:rsidR="00EA1B14">
        <w:rPr>
          <w:sz w:val="28"/>
          <w:szCs w:val="28"/>
        </w:rPr>
        <w:t>»,</w:t>
      </w:r>
      <w:r w:rsidR="006F4474">
        <w:rPr>
          <w:sz w:val="28"/>
          <w:szCs w:val="28"/>
        </w:rPr>
        <w:t xml:space="preserve"> «Обща</w:t>
      </w:r>
      <w:r w:rsidR="00EA1B14">
        <w:rPr>
          <w:sz w:val="28"/>
          <w:szCs w:val="28"/>
        </w:rPr>
        <w:t>я физическая подготовка»</w:t>
      </w:r>
      <w:r w:rsidR="00634A4F">
        <w:rPr>
          <w:bCs/>
          <w:sz w:val="28"/>
          <w:szCs w:val="28"/>
          <w:shd w:val="clear" w:color="auto" w:fill="F8F8FA"/>
        </w:rPr>
        <w:t>.</w:t>
      </w:r>
    </w:p>
    <w:p w:rsidR="00EA1B14" w:rsidRDefault="00EA1B1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</w:p>
    <w:p w:rsidR="00EA1B14" w:rsidRDefault="00EA1B1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</w:t>
      </w:r>
      <w:r w:rsidR="00EA1B14">
        <w:rPr>
          <w:color w:val="000000"/>
          <w:sz w:val="28"/>
          <w:szCs w:val="28"/>
        </w:rPr>
        <w:t>ной организации, своего города</w:t>
      </w:r>
      <w:r w:rsidRPr="006F4474">
        <w:rPr>
          <w:color w:val="000000"/>
          <w:sz w:val="28"/>
          <w:szCs w:val="28"/>
        </w:rPr>
        <w:t>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проводимые и организуемые совместно с семьями обучающихся праздники, фестивали, представления в связи с памятными датами, значимыми событиям</w:t>
      </w:r>
      <w:r w:rsidR="00EA1B14">
        <w:rPr>
          <w:color w:val="000000"/>
          <w:sz w:val="28"/>
          <w:szCs w:val="28"/>
        </w:rPr>
        <w:t>и</w:t>
      </w:r>
      <w:r w:rsidRPr="006F4474">
        <w:rPr>
          <w:color w:val="000000"/>
          <w:sz w:val="28"/>
          <w:szCs w:val="28"/>
        </w:rPr>
        <w:t>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</w:t>
      </w:r>
      <w:r w:rsidRPr="006F4474">
        <w:rPr>
          <w:color w:val="000000"/>
          <w:sz w:val="28"/>
          <w:szCs w:val="28"/>
        </w:rPr>
        <w:lastRenderedPageBreak/>
        <w:t>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</w:t>
      </w:r>
      <w:r w:rsidRPr="00F32CD9">
        <w:rPr>
          <w:color w:val="000000"/>
          <w:sz w:val="28"/>
          <w:szCs w:val="28"/>
        </w:rPr>
        <w:lastRenderedPageBreak/>
        <w:t>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</w:t>
      </w:r>
      <w:r w:rsidR="00EA1B14">
        <w:rPr>
          <w:color w:val="000000"/>
          <w:sz w:val="28"/>
          <w:szCs w:val="28"/>
        </w:rPr>
        <w:t xml:space="preserve"> и второго</w:t>
      </w:r>
      <w:r w:rsidRPr="00F32CD9">
        <w:rPr>
          <w:color w:val="000000"/>
          <w:sz w:val="28"/>
          <w:szCs w:val="28"/>
        </w:rPr>
        <w:t xml:space="preserve">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 w:rsidRPr="00F32CD9">
        <w:rPr>
          <w:color w:val="000000"/>
          <w:sz w:val="28"/>
          <w:szCs w:val="28"/>
        </w:rPr>
        <w:t>творческих работ</w:t>
      </w:r>
      <w:proofErr w:type="gramEnd"/>
      <w:r w:rsidRPr="00F32CD9"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</w:t>
      </w:r>
      <w:r w:rsidR="008A7F43">
        <w:rPr>
          <w:color w:val="000000"/>
          <w:sz w:val="28"/>
          <w:szCs w:val="28"/>
        </w:rPr>
        <w:t xml:space="preserve"> вопросов воспитания и обучения</w:t>
      </w:r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</w:t>
      </w:r>
      <w:r w:rsidRPr="00F32CD9">
        <w:rPr>
          <w:color w:val="000000"/>
          <w:sz w:val="28"/>
          <w:szCs w:val="28"/>
        </w:rPr>
        <w:lastRenderedPageBreak/>
        <w:t>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 xml:space="preserve">разработку и реализацию профилактических программ, направленных на работу как с </w:t>
      </w:r>
      <w:proofErr w:type="spellStart"/>
      <w:r w:rsidRPr="00F32CD9">
        <w:rPr>
          <w:color w:val="000000"/>
          <w:sz w:val="28"/>
          <w:szCs w:val="28"/>
        </w:rPr>
        <w:t>девиантными</w:t>
      </w:r>
      <w:proofErr w:type="spellEnd"/>
      <w:r w:rsidRPr="00F32CD9"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5" w:name="_heading=h.meukdy" w:colFirst="0" w:colLast="0"/>
      <w:bookmarkEnd w:id="15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F32CD9">
        <w:rPr>
          <w:color w:val="000000"/>
          <w:sz w:val="28"/>
          <w:szCs w:val="28"/>
        </w:rPr>
        <w:lastRenderedPageBreak/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пришкольной территории: </w:t>
      </w:r>
      <w:r>
        <w:rPr>
          <w:color w:val="000000"/>
          <w:sz w:val="28"/>
          <w:szCs w:val="28"/>
        </w:rPr>
        <w:t xml:space="preserve">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lastRenderedPageBreak/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="008A7F43">
        <w:rPr>
          <w:color w:val="000000"/>
          <w:sz w:val="28"/>
          <w:szCs w:val="28"/>
        </w:rPr>
        <w:t xml:space="preserve"> школе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 w:rsidRPr="008A7F43">
        <w:rPr>
          <w:b/>
          <w:sz w:val="28"/>
          <w:szCs w:val="28"/>
          <w:highlight w:val="yellow"/>
        </w:rPr>
        <w:t>2.1.13</w:t>
      </w:r>
      <w:r w:rsidR="00240E17" w:rsidRPr="008A7F43">
        <w:rPr>
          <w:b/>
          <w:sz w:val="28"/>
          <w:szCs w:val="28"/>
          <w:highlight w:val="yellow"/>
        </w:rPr>
        <w:t>. Модуль «Школьный музей</w:t>
      </w:r>
      <w:r w:rsidR="00F32CD9" w:rsidRPr="008A7F43">
        <w:rPr>
          <w:b/>
          <w:sz w:val="28"/>
          <w:szCs w:val="28"/>
          <w:highlight w:val="yellow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</w:t>
      </w:r>
      <w:r w:rsidRPr="00C5442B">
        <w:rPr>
          <w:sz w:val="28"/>
          <w:szCs w:val="28"/>
        </w:rPr>
        <w:lastRenderedPageBreak/>
        <w:t xml:space="preserve">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т.п</w:t>
      </w:r>
      <w:proofErr w:type="spell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</w:t>
      </w:r>
      <w:r w:rsidRPr="00C5442B">
        <w:rPr>
          <w:sz w:val="28"/>
          <w:szCs w:val="28"/>
        </w:rPr>
        <w:lastRenderedPageBreak/>
        <w:t>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мультимедийное сопровождение школьных праздников, фестивалей, конкурсов, сп</w:t>
      </w:r>
      <w:r w:rsidR="008A7F43">
        <w:rPr>
          <w:color w:val="000000"/>
          <w:sz w:val="28"/>
          <w:szCs w:val="28"/>
        </w:rPr>
        <w:t>ектаклей</w:t>
      </w:r>
      <w:r>
        <w:rPr>
          <w:color w:val="000000"/>
          <w:sz w:val="28"/>
          <w:szCs w:val="28"/>
        </w:rPr>
        <w:t>, вечеров.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8D0C11">
        <w:rPr>
          <w:color w:val="000000"/>
          <w:sz w:val="28"/>
          <w:szCs w:val="28"/>
        </w:rPr>
        <w:t>подростков, старшеклассников и консультирующих их взрослых, целью которого является освещение (ч</w:t>
      </w:r>
      <w:r w:rsidR="008A7F43">
        <w:rPr>
          <w:color w:val="000000"/>
          <w:sz w:val="28"/>
          <w:szCs w:val="28"/>
        </w:rPr>
        <w:t>ерез школьную газету и ВК</w:t>
      </w:r>
      <w:r w:rsidRPr="008D0C11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>школь</w:t>
      </w:r>
      <w:r w:rsidR="008A7F43">
        <w:rPr>
          <w:b/>
          <w:color w:val="000000"/>
          <w:sz w:val="28"/>
          <w:szCs w:val="28"/>
        </w:rPr>
        <w:t>ная интернет-группа МАО</w:t>
      </w:r>
      <w:r>
        <w:rPr>
          <w:b/>
          <w:color w:val="000000"/>
          <w:sz w:val="28"/>
          <w:szCs w:val="28"/>
        </w:rPr>
        <w:t>У «СОШ №</w:t>
      </w:r>
      <w:r w:rsidRPr="008D0C11">
        <w:rPr>
          <w:b/>
          <w:color w:val="000000"/>
          <w:sz w:val="28"/>
          <w:szCs w:val="28"/>
        </w:rPr>
        <w:t>1</w:t>
      </w:r>
      <w:r w:rsidR="008A7F43">
        <w:rPr>
          <w:b/>
          <w:color w:val="000000"/>
          <w:sz w:val="28"/>
          <w:szCs w:val="28"/>
        </w:rPr>
        <w:t>6</w:t>
      </w:r>
      <w:r w:rsidRPr="008D0C11">
        <w:rPr>
          <w:b/>
          <w:color w:val="000000"/>
          <w:sz w:val="28"/>
          <w:szCs w:val="28"/>
        </w:rPr>
        <w:t>»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работают театральная студия</w:t>
      </w:r>
      <w:r w:rsidR="008A7F43">
        <w:rPr>
          <w:sz w:val="28"/>
          <w:szCs w:val="28"/>
        </w:rPr>
        <w:t>.</w:t>
      </w:r>
      <w:r w:rsidRPr="00C5442B">
        <w:rPr>
          <w:sz w:val="28"/>
          <w:szCs w:val="28"/>
        </w:rPr>
        <w:t xml:space="preserve">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</w:t>
      </w:r>
      <w:r w:rsidRPr="00C5442B">
        <w:rPr>
          <w:sz w:val="28"/>
          <w:szCs w:val="28"/>
        </w:rPr>
        <w:lastRenderedPageBreak/>
        <w:t xml:space="preserve">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поездки по туристическим </w:t>
      </w:r>
      <w:proofErr w:type="gramStart"/>
      <w:r>
        <w:rPr>
          <w:rFonts w:eastAsia="Calibri"/>
          <w:sz w:val="28"/>
          <w:szCs w:val="28"/>
        </w:rPr>
        <w:t xml:space="preserve">маршрутам  </w:t>
      </w:r>
      <w:r w:rsidRPr="004E4B5A">
        <w:rPr>
          <w:rFonts w:eastAsia="Calibri"/>
          <w:sz w:val="28"/>
          <w:szCs w:val="28"/>
        </w:rPr>
        <w:t>организуемые</w:t>
      </w:r>
      <w:proofErr w:type="gramEnd"/>
      <w:r w:rsidRPr="004E4B5A">
        <w:rPr>
          <w:rFonts w:eastAsia="Calibri"/>
          <w:sz w:val="28"/>
          <w:szCs w:val="28"/>
        </w:rPr>
        <w:t xml:space="preserve">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CA4999" w:rsidRPr="00A20385" w:rsidRDefault="00684A8C" w:rsidP="00684A8C">
      <w:pPr>
        <w:pStyle w:val="2"/>
        <w:rPr>
          <w:b w:val="0"/>
          <w:color w:val="000000"/>
          <w:sz w:val="28"/>
          <w:szCs w:val="28"/>
          <w:highlight w:val="yellow"/>
        </w:rPr>
      </w:pPr>
      <w:bookmarkStart w:id="17" w:name="_heading=h.36ei31r" w:colFirst="0" w:colLast="0"/>
      <w:bookmarkStart w:id="18" w:name="_Toc173678716"/>
      <w:bookmarkEnd w:id="17"/>
      <w:r w:rsidRPr="00A20385">
        <w:rPr>
          <w:color w:val="000000"/>
          <w:sz w:val="28"/>
          <w:szCs w:val="28"/>
          <w:highlight w:val="yellow"/>
        </w:rPr>
        <w:lastRenderedPageBreak/>
        <w:t xml:space="preserve">3.1. </w:t>
      </w:r>
      <w:r w:rsidR="002E5F35" w:rsidRPr="00A20385">
        <w:rPr>
          <w:color w:val="000000"/>
          <w:sz w:val="28"/>
          <w:szCs w:val="28"/>
          <w:highlight w:val="yellow"/>
        </w:rPr>
        <w:t>Кадровое обеспечение.</w:t>
      </w:r>
      <w:bookmarkEnd w:id="18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A20385">
        <w:rPr>
          <w:color w:val="000000"/>
          <w:sz w:val="28"/>
          <w:szCs w:val="28"/>
          <w:highlight w:val="yellow"/>
        </w:rPr>
        <w:t>Воспитательный процесс в школе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325E3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rPr>
          <w:trHeight w:val="2157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A4999" w:rsidRDefault="00325E3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CA4999" w:rsidRDefault="00325E3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8A7F43">
        <w:tc>
          <w:tcPr>
            <w:tcW w:w="2235" w:type="dxa"/>
          </w:tcPr>
          <w:p w:rsidR="008A7F43" w:rsidRDefault="008A7F43" w:rsidP="008A7F4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8A7F43" w:rsidRDefault="008A7F43" w:rsidP="008A7F43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8A7F43" w:rsidRDefault="008A7F43" w:rsidP="008A7F43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8A7F43" w:rsidRDefault="008A7F43" w:rsidP="008A7F43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325E32">
        <w:tc>
          <w:tcPr>
            <w:tcW w:w="2235" w:type="dxa"/>
          </w:tcPr>
          <w:p w:rsidR="00325E32" w:rsidRDefault="00325E32" w:rsidP="00325E32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325E32" w:rsidRDefault="00325E32" w:rsidP="00325E32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25E32" w:rsidRDefault="00325E32" w:rsidP="00325E32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325E32">
        <w:tc>
          <w:tcPr>
            <w:tcW w:w="2235" w:type="dxa"/>
          </w:tcPr>
          <w:p w:rsidR="00325E32" w:rsidRDefault="00325E32" w:rsidP="00325E32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325E32" w:rsidRDefault="00325E32" w:rsidP="00325E32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25E32" w:rsidRDefault="00325E32" w:rsidP="0032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325E32" w:rsidRDefault="00325E32" w:rsidP="0032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325E32">
        <w:tc>
          <w:tcPr>
            <w:tcW w:w="2235" w:type="dxa"/>
          </w:tcPr>
          <w:p w:rsidR="00325E32" w:rsidRDefault="00325E32" w:rsidP="00325E32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325E32" w:rsidRDefault="00325E32" w:rsidP="00325E32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:rsidR="00325E32" w:rsidRDefault="00325E32" w:rsidP="00325E32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25E32" w:rsidRDefault="00325E32" w:rsidP="00325E32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25E32" w:rsidRDefault="00325E32" w:rsidP="00325E32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A20385" w:rsidRDefault="004E62A6" w:rsidP="004E62A6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A20385">
        <w:rPr>
          <w:color w:val="000000"/>
          <w:sz w:val="28"/>
          <w:szCs w:val="28"/>
          <w:highlight w:val="yellow"/>
        </w:rPr>
        <w:t xml:space="preserve">Общая численность педагогических работников МБОУ СОШ № 1 – 69 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</w:t>
      </w:r>
      <w:r w:rsidRPr="00A20385">
        <w:rPr>
          <w:color w:val="000000"/>
          <w:sz w:val="28"/>
          <w:szCs w:val="28"/>
          <w:highlight w:val="yellow"/>
        </w:rPr>
        <w:lastRenderedPageBreak/>
        <w:t>педагог, педагог-логопед. Классное руководство в 1–11-х классах осуществляют 50 классных руководителей.</w:t>
      </w:r>
    </w:p>
    <w:p w:rsidR="004E62A6" w:rsidRPr="00325E32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325E32">
        <w:rPr>
          <w:color w:val="000000"/>
          <w:sz w:val="28"/>
          <w:szCs w:val="28"/>
        </w:rPr>
        <w:t xml:space="preserve">Ежегодно </w:t>
      </w:r>
      <w:proofErr w:type="spellStart"/>
      <w:r w:rsidRPr="00325E32">
        <w:rPr>
          <w:color w:val="000000"/>
          <w:sz w:val="28"/>
          <w:szCs w:val="28"/>
        </w:rPr>
        <w:t>педработники</w:t>
      </w:r>
      <w:proofErr w:type="spellEnd"/>
      <w:r w:rsidRPr="00325E32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325E32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Управление качеством в</w:t>
      </w:r>
      <w:r w:rsidR="00325E32">
        <w:rPr>
          <w:color w:val="000000"/>
          <w:sz w:val="28"/>
          <w:szCs w:val="28"/>
        </w:rPr>
        <w:t>оспитательной деятельности в МАО</w:t>
      </w:r>
      <w:r w:rsidRPr="004E62A6">
        <w:rPr>
          <w:color w:val="000000"/>
          <w:sz w:val="28"/>
          <w:szCs w:val="28"/>
        </w:rPr>
        <w:t xml:space="preserve">У </w:t>
      </w:r>
      <w:r w:rsidR="00325E32">
        <w:rPr>
          <w:color w:val="000000"/>
          <w:sz w:val="28"/>
          <w:szCs w:val="28"/>
        </w:rPr>
        <w:t>«</w:t>
      </w:r>
      <w:r w:rsidRPr="004E62A6">
        <w:rPr>
          <w:color w:val="000000"/>
          <w:sz w:val="28"/>
          <w:szCs w:val="28"/>
        </w:rPr>
        <w:t>СОШ № 1</w:t>
      </w:r>
      <w:r w:rsidR="00325E32">
        <w:rPr>
          <w:color w:val="000000"/>
          <w:sz w:val="28"/>
          <w:szCs w:val="28"/>
        </w:rPr>
        <w:t>6»</w:t>
      </w:r>
      <w:r w:rsidRPr="004E62A6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классном руководстве;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дежурстве;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школьном методическом объединении;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 xml:space="preserve">Положение о </w:t>
      </w:r>
      <w:proofErr w:type="spellStart"/>
      <w:r w:rsidRPr="00325E32">
        <w:rPr>
          <w:color w:val="000000"/>
          <w:sz w:val="28"/>
          <w:szCs w:val="28"/>
          <w:highlight w:val="yellow"/>
        </w:rPr>
        <w:t>внутришкольном</w:t>
      </w:r>
      <w:proofErr w:type="spellEnd"/>
      <w:r w:rsidRPr="00325E32">
        <w:rPr>
          <w:color w:val="000000"/>
          <w:sz w:val="28"/>
          <w:szCs w:val="28"/>
          <w:highlight w:val="yellow"/>
        </w:rPr>
        <w:t xml:space="preserve"> контроле;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комиссии по урегулированию споров между участниками образовательных отношений;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Совете профилактики;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об Управляющем совете;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школьной форме;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ПМПК;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социально-психологической службе;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школьном наркологическом посте;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 xml:space="preserve">Положение о школьной </w:t>
      </w:r>
      <w:proofErr w:type="spellStart"/>
      <w:r w:rsidRPr="00325E32">
        <w:rPr>
          <w:color w:val="000000"/>
          <w:sz w:val="28"/>
          <w:szCs w:val="28"/>
          <w:highlight w:val="yellow"/>
        </w:rPr>
        <w:t>медиатеке</w:t>
      </w:r>
      <w:proofErr w:type="spellEnd"/>
      <w:r w:rsidRPr="00325E32">
        <w:rPr>
          <w:color w:val="000000"/>
          <w:sz w:val="28"/>
          <w:szCs w:val="28"/>
          <w:highlight w:val="yellow"/>
        </w:rPr>
        <w:t>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защите обучающихся от информации, причиняющей вред их здоровью и развитию;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об организации дополнительного образования;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внеурочной деятельности обучающихся;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об ученическом самоуправлении;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Правила внутреннего распорядка для обучающихся;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первичном отделении РДДМ «Движение первых»;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школьном спортивном клубе;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школьном музее;</w:t>
      </w:r>
    </w:p>
    <w:p w:rsidR="004E62A6" w:rsidRPr="00325E32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highlight w:val="yellow"/>
        </w:rPr>
      </w:pPr>
      <w:r w:rsidRPr="00325E32">
        <w:rPr>
          <w:color w:val="000000"/>
          <w:sz w:val="28"/>
          <w:szCs w:val="28"/>
          <w:highlight w:val="yellow"/>
        </w:rPr>
        <w:t>Положение о школьном театре.</w:t>
      </w:r>
    </w:p>
    <w:p w:rsidR="004E62A6" w:rsidRPr="004E62A6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Вышеперечисленные нормативные акты расположены на офи</w:t>
      </w:r>
      <w:r w:rsidR="00A20385">
        <w:rPr>
          <w:color w:val="000000"/>
          <w:sz w:val="28"/>
          <w:szCs w:val="28"/>
        </w:rPr>
        <w:t>циальном сайте школы.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Pr="00684A8C" w:rsidRDefault="00684A8C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1" w:name="_heading=h.45jfvxd" w:colFirst="0" w:colLast="0"/>
      <w:bookmarkEnd w:id="21"/>
      <w:r>
        <w:rPr>
          <w:b/>
          <w:color w:val="000000"/>
          <w:sz w:val="28"/>
          <w:szCs w:val="28"/>
        </w:rPr>
        <w:t xml:space="preserve"> </w:t>
      </w:r>
      <w:bookmarkStart w:id="22" w:name="_Toc173678718"/>
      <w:r w:rsidR="002E5F35" w:rsidRPr="00684A8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</w:p>
    <w:p w:rsidR="004E62A6" w:rsidRDefault="004E62A6" w:rsidP="004E62A6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4E62A6" w:rsidRPr="004E62A6" w:rsidRDefault="00325E32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обучается 4 обучающихся с ОВЗ</w:t>
      </w:r>
      <w:r w:rsidR="004E62A6" w:rsidRPr="004E62A6">
        <w:rPr>
          <w:color w:val="000000"/>
          <w:sz w:val="28"/>
          <w:szCs w:val="28"/>
        </w:rPr>
        <w:t>. Для да</w:t>
      </w:r>
      <w:r>
        <w:rPr>
          <w:color w:val="000000"/>
          <w:sz w:val="28"/>
          <w:szCs w:val="28"/>
        </w:rPr>
        <w:t>нной категории обучающихся в МАО</w:t>
      </w:r>
      <w:r w:rsidR="004E62A6" w:rsidRPr="004E62A6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«</w:t>
      </w:r>
      <w:r w:rsidR="004E62A6" w:rsidRPr="004E62A6">
        <w:rPr>
          <w:color w:val="000000"/>
          <w:sz w:val="28"/>
          <w:szCs w:val="28"/>
        </w:rPr>
        <w:t>СОШ № 1</w:t>
      </w:r>
      <w:r>
        <w:rPr>
          <w:color w:val="000000"/>
          <w:sz w:val="28"/>
          <w:szCs w:val="28"/>
        </w:rPr>
        <w:t>6»</w:t>
      </w:r>
      <w:r w:rsidR="004E62A6" w:rsidRPr="004E62A6">
        <w:rPr>
          <w:color w:val="000000"/>
          <w:sz w:val="28"/>
          <w:szCs w:val="28"/>
        </w:rPr>
        <w:t xml:space="preserve"> созданы особые условия:</w:t>
      </w:r>
    </w:p>
    <w:p w:rsidR="00325E32" w:rsidRPr="00325E32" w:rsidRDefault="00325E32" w:rsidP="00325E32">
      <w:pPr>
        <w:ind w:right="312"/>
        <w:rPr>
          <w:sz w:val="28"/>
          <w:szCs w:val="28"/>
          <w:lang w:eastAsia="en-US"/>
        </w:rPr>
      </w:pPr>
      <w:bookmarkStart w:id="23" w:name="_heading=h.2koq656" w:colFirst="0" w:colLast="0"/>
      <w:bookmarkEnd w:id="23"/>
      <w:r w:rsidRPr="00325E32">
        <w:rPr>
          <w:w w:val="95"/>
          <w:sz w:val="28"/>
          <w:szCs w:val="28"/>
          <w:lang w:eastAsia="en-US"/>
        </w:rPr>
        <w:t>В воспитательной работе с категориями обучающихся, имеющих особые</w:t>
      </w:r>
      <w:r w:rsidRPr="00325E32">
        <w:rPr>
          <w:spacing w:val="1"/>
          <w:w w:val="95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lastRenderedPageBreak/>
        <w:t>образовательные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потребности: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обучающихся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с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инвалидностью,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с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ОВЗ, из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социально уязвимых групп (например, воспитанники детских домов, из семей</w:t>
      </w:r>
      <w:r w:rsidRPr="00325E32">
        <w:rPr>
          <w:spacing w:val="-67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мигрантов и др.), одарённых,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с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отклоняющимся поведением, —</w:t>
      </w:r>
      <w:r w:rsidRPr="00325E32">
        <w:rPr>
          <w:spacing w:val="1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создаются</w:t>
      </w:r>
      <w:r w:rsidRPr="00325E32">
        <w:rPr>
          <w:spacing w:val="4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особые</w:t>
      </w:r>
      <w:r w:rsidRPr="00325E32">
        <w:rPr>
          <w:spacing w:val="4"/>
          <w:sz w:val="28"/>
          <w:szCs w:val="28"/>
          <w:lang w:eastAsia="en-US"/>
        </w:rPr>
        <w:t xml:space="preserve"> </w:t>
      </w:r>
      <w:r w:rsidRPr="00325E32">
        <w:rPr>
          <w:sz w:val="28"/>
          <w:szCs w:val="28"/>
          <w:lang w:eastAsia="en-US"/>
        </w:rPr>
        <w:t>условия.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7193"/>
      </w:tblGrid>
      <w:tr w:rsidR="00325E32" w:rsidRPr="00B71E40" w:rsidTr="0030075E">
        <w:trPr>
          <w:trHeight w:val="417"/>
        </w:trPr>
        <w:tc>
          <w:tcPr>
            <w:tcW w:w="2377" w:type="dxa"/>
            <w:shd w:val="clear" w:color="auto" w:fill="auto"/>
          </w:tcPr>
          <w:p w:rsidR="00325E32" w:rsidRPr="00B71E40" w:rsidRDefault="00325E32" w:rsidP="0030075E">
            <w:pPr>
              <w:spacing w:line="268" w:lineRule="exact"/>
              <w:ind w:left="561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7193" w:type="dxa"/>
            <w:shd w:val="clear" w:color="auto" w:fill="auto"/>
          </w:tcPr>
          <w:p w:rsidR="00325E32" w:rsidRPr="00B71E40" w:rsidRDefault="00325E32" w:rsidP="0030075E">
            <w:pPr>
              <w:spacing w:line="268" w:lineRule="exact"/>
              <w:ind w:right="3232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 xml:space="preserve">                                  Условия</w:t>
            </w:r>
          </w:p>
        </w:tc>
      </w:tr>
      <w:tr w:rsidR="00325E32" w:rsidRPr="00B71E40" w:rsidTr="0030075E">
        <w:trPr>
          <w:trHeight w:val="2482"/>
        </w:trPr>
        <w:tc>
          <w:tcPr>
            <w:tcW w:w="2377" w:type="dxa"/>
            <w:shd w:val="clear" w:color="auto" w:fill="auto"/>
          </w:tcPr>
          <w:p w:rsidR="00325E32" w:rsidRPr="00B71E40" w:rsidRDefault="00325E32" w:rsidP="0030075E">
            <w:pPr>
              <w:tabs>
                <w:tab w:val="left" w:pos="1957"/>
              </w:tabs>
              <w:spacing w:line="360" w:lineRule="auto"/>
              <w:ind w:left="110" w:right="301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 xml:space="preserve">Обучающиеся </w:t>
            </w:r>
            <w:r w:rsidRPr="00B71E40">
              <w:rPr>
                <w:spacing w:val="-5"/>
                <w:sz w:val="28"/>
                <w:szCs w:val="28"/>
                <w:lang w:eastAsia="en-US"/>
              </w:rPr>
              <w:t>с</w:t>
            </w:r>
            <w:r w:rsidRPr="00B71E40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инвалидностью,</w:t>
            </w:r>
            <w:r w:rsidRPr="00B71E40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ОВЗ</w:t>
            </w:r>
          </w:p>
        </w:tc>
        <w:tc>
          <w:tcPr>
            <w:tcW w:w="7193" w:type="dxa"/>
            <w:shd w:val="clear" w:color="auto" w:fill="auto"/>
          </w:tcPr>
          <w:p w:rsidR="00325E32" w:rsidRPr="00B71E40" w:rsidRDefault="00325E32" w:rsidP="0030075E">
            <w:pPr>
              <w:tabs>
                <w:tab w:val="left" w:pos="1659"/>
                <w:tab w:val="left" w:pos="3577"/>
                <w:tab w:val="left" w:pos="4805"/>
              </w:tabs>
              <w:spacing w:line="360" w:lineRule="auto"/>
              <w:ind w:left="110" w:right="10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Разработаны</w:t>
            </w:r>
            <w:r w:rsidRPr="00B71E40">
              <w:rPr>
                <w:sz w:val="28"/>
                <w:szCs w:val="28"/>
                <w:lang w:eastAsia="en-US"/>
              </w:rPr>
              <w:tab/>
              <w:t>адаптированные</w:t>
            </w:r>
            <w:r w:rsidRPr="00B71E40">
              <w:rPr>
                <w:sz w:val="28"/>
                <w:szCs w:val="28"/>
                <w:lang w:eastAsia="en-US"/>
              </w:rPr>
              <w:tab/>
              <w:t xml:space="preserve">основные </w:t>
            </w:r>
            <w:r w:rsidRPr="00B71E40">
              <w:rPr>
                <w:spacing w:val="-1"/>
                <w:sz w:val="28"/>
                <w:szCs w:val="28"/>
                <w:lang w:eastAsia="en-US"/>
              </w:rPr>
              <w:t>общеобразовательные</w:t>
            </w:r>
            <w:r w:rsidRPr="00B71E40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программы</w:t>
            </w:r>
            <w:r w:rsidRPr="00B71E40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для</w:t>
            </w:r>
            <w:r w:rsidRPr="00B71E40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детей</w:t>
            </w:r>
            <w:r w:rsidRPr="00B71E40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с</w:t>
            </w:r>
            <w:r w:rsidRPr="00B71E40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ОВЗ.</w:t>
            </w:r>
          </w:p>
          <w:p w:rsidR="00325E32" w:rsidRPr="00B71E40" w:rsidRDefault="00325E32" w:rsidP="0030075E">
            <w:pPr>
              <w:spacing w:line="360" w:lineRule="auto"/>
              <w:ind w:left="110" w:right="10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Педагогом-психологом</w:t>
            </w:r>
            <w:r w:rsidRPr="00B71E40">
              <w:rPr>
                <w:spacing w:val="30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проводятся</w:t>
            </w:r>
            <w:r w:rsidRPr="00B71E40">
              <w:rPr>
                <w:spacing w:val="29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регулярные</w:t>
            </w:r>
            <w:r w:rsidRPr="00B71E40">
              <w:rPr>
                <w:spacing w:val="28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индивидуальные</w:t>
            </w:r>
            <w:r w:rsidRPr="00B71E40">
              <w:rPr>
                <w:spacing w:val="28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и</w:t>
            </w:r>
            <w:r w:rsidRPr="00B71E40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групповые коррекционно-развивающие</w:t>
            </w:r>
            <w:r w:rsidRPr="00B71E40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занятия.</w:t>
            </w:r>
          </w:p>
          <w:p w:rsidR="00325E32" w:rsidRPr="00B71E40" w:rsidRDefault="00325E32" w:rsidP="0030075E">
            <w:pPr>
              <w:ind w:left="11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Обучение,</w:t>
            </w:r>
            <w:r w:rsidRPr="00B71E40">
              <w:rPr>
                <w:spacing w:val="30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при</w:t>
            </w:r>
            <w:r w:rsidRPr="00B71E40">
              <w:rPr>
                <w:spacing w:val="25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необходимости,</w:t>
            </w:r>
            <w:r w:rsidRPr="00B71E40">
              <w:rPr>
                <w:spacing w:val="22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осуществляется</w:t>
            </w:r>
            <w:r w:rsidRPr="00B71E40">
              <w:rPr>
                <w:spacing w:val="29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индивидуально</w:t>
            </w:r>
            <w:r w:rsidRPr="00B71E40">
              <w:rPr>
                <w:spacing w:val="28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на дому.</w:t>
            </w:r>
          </w:p>
        </w:tc>
      </w:tr>
      <w:tr w:rsidR="00325E32" w:rsidRPr="00B71E40" w:rsidTr="0030075E">
        <w:trPr>
          <w:trHeight w:val="2894"/>
        </w:trPr>
        <w:tc>
          <w:tcPr>
            <w:tcW w:w="2377" w:type="dxa"/>
            <w:shd w:val="clear" w:color="auto" w:fill="auto"/>
          </w:tcPr>
          <w:p w:rsidR="00325E32" w:rsidRPr="00B71E40" w:rsidRDefault="00325E32" w:rsidP="0030075E">
            <w:pPr>
              <w:tabs>
                <w:tab w:val="left" w:pos="1957"/>
              </w:tabs>
              <w:spacing w:line="360" w:lineRule="auto"/>
              <w:ind w:left="110" w:right="301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 xml:space="preserve">Обучающиеся </w:t>
            </w:r>
            <w:r w:rsidRPr="00B71E40">
              <w:rPr>
                <w:spacing w:val="-5"/>
                <w:sz w:val="28"/>
                <w:szCs w:val="28"/>
                <w:lang w:eastAsia="en-US"/>
              </w:rPr>
              <w:t>с</w:t>
            </w:r>
            <w:r w:rsidRPr="00B71E40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отклоняющимся</w:t>
            </w:r>
            <w:r w:rsidRPr="00B71E40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поведением</w:t>
            </w:r>
          </w:p>
        </w:tc>
        <w:tc>
          <w:tcPr>
            <w:tcW w:w="7193" w:type="dxa"/>
            <w:shd w:val="clear" w:color="auto" w:fill="auto"/>
          </w:tcPr>
          <w:p w:rsidR="00325E32" w:rsidRPr="00B71E40" w:rsidRDefault="00325E32" w:rsidP="0030075E">
            <w:pPr>
              <w:spacing w:line="360" w:lineRule="auto"/>
              <w:ind w:left="110" w:right="1137"/>
              <w:rPr>
                <w:sz w:val="28"/>
                <w:szCs w:val="28"/>
                <w:lang w:eastAsia="en-US"/>
              </w:rPr>
            </w:pPr>
            <w:r w:rsidRPr="00B71E40">
              <w:rPr>
                <w:spacing w:val="-1"/>
                <w:sz w:val="28"/>
                <w:szCs w:val="28"/>
                <w:lang w:eastAsia="en-US"/>
              </w:rPr>
              <w:t>Социально-психологическое</w:t>
            </w:r>
            <w:r w:rsidRPr="00B71E40">
              <w:rPr>
                <w:spacing w:val="3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сопровождение.</w:t>
            </w:r>
            <w:r w:rsidRPr="00B71E40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Организация</w:t>
            </w:r>
            <w:r w:rsidRPr="00B71E40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педагогической</w:t>
            </w:r>
            <w:r w:rsidRPr="00B71E40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поддержки.</w:t>
            </w:r>
          </w:p>
          <w:p w:rsidR="00325E32" w:rsidRPr="00B71E40" w:rsidRDefault="00325E32" w:rsidP="0030075E">
            <w:pPr>
              <w:spacing w:line="360" w:lineRule="auto"/>
              <w:ind w:left="110" w:right="10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Консультации</w:t>
            </w:r>
            <w:r w:rsidRPr="00B71E40">
              <w:rPr>
                <w:spacing w:val="1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родителей</w:t>
            </w:r>
            <w:r w:rsidRPr="00B71E40">
              <w:rPr>
                <w:spacing w:val="1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(законных</w:t>
            </w:r>
            <w:r w:rsidRPr="00B71E40">
              <w:rPr>
                <w:spacing w:val="9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представителей)</w:t>
            </w:r>
            <w:r w:rsidRPr="00B71E40">
              <w:rPr>
                <w:spacing w:val="15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педагога-</w:t>
            </w:r>
            <w:r w:rsidRPr="00B71E40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психолога,</w:t>
            </w:r>
            <w:r w:rsidRPr="00B71E40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социального</w:t>
            </w:r>
            <w:r w:rsidRPr="00B71E40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педагога.</w:t>
            </w:r>
          </w:p>
          <w:p w:rsidR="00325E32" w:rsidRPr="00B71E40" w:rsidRDefault="00325E32" w:rsidP="0030075E">
            <w:pPr>
              <w:tabs>
                <w:tab w:val="left" w:pos="3359"/>
                <w:tab w:val="left" w:pos="4740"/>
                <w:tab w:val="left" w:pos="5152"/>
              </w:tabs>
              <w:spacing w:line="360" w:lineRule="auto"/>
              <w:ind w:left="110" w:right="306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Корре</w:t>
            </w:r>
            <w:r>
              <w:rPr>
                <w:sz w:val="28"/>
                <w:szCs w:val="28"/>
                <w:lang w:eastAsia="en-US"/>
              </w:rPr>
              <w:t xml:space="preserve">кционно-развивающие </w:t>
            </w:r>
            <w:r w:rsidRPr="00B71E40">
              <w:rPr>
                <w:sz w:val="28"/>
                <w:szCs w:val="28"/>
                <w:lang w:eastAsia="en-US"/>
              </w:rPr>
              <w:t>групповые</w:t>
            </w:r>
            <w:r w:rsidRPr="00B71E40">
              <w:rPr>
                <w:sz w:val="28"/>
                <w:szCs w:val="28"/>
                <w:lang w:eastAsia="en-US"/>
              </w:rPr>
              <w:tab/>
              <w:t xml:space="preserve">и </w:t>
            </w:r>
            <w:r w:rsidRPr="00B71E40">
              <w:rPr>
                <w:spacing w:val="-1"/>
                <w:sz w:val="28"/>
                <w:szCs w:val="28"/>
                <w:lang w:eastAsia="en-US"/>
              </w:rPr>
              <w:t>индивидуальные</w:t>
            </w:r>
            <w:r w:rsidRPr="00B71E40"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занятия.</w:t>
            </w:r>
          </w:p>
          <w:p w:rsidR="00325E32" w:rsidRPr="00B71E40" w:rsidRDefault="00325E32" w:rsidP="0030075E">
            <w:pPr>
              <w:spacing w:line="274" w:lineRule="exact"/>
              <w:ind w:left="11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Помощь</w:t>
            </w:r>
            <w:r w:rsidRPr="00B71E40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в</w:t>
            </w:r>
            <w:r w:rsidRPr="00B71E40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решении</w:t>
            </w:r>
            <w:r w:rsidRPr="00B71E40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семейных</w:t>
            </w:r>
            <w:r w:rsidRPr="00B71E40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и</w:t>
            </w:r>
            <w:r w:rsidRPr="00B71E40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бытовых</w:t>
            </w:r>
            <w:r w:rsidRPr="00B71E40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проблем.</w:t>
            </w:r>
          </w:p>
        </w:tc>
      </w:tr>
      <w:tr w:rsidR="00325E32" w:rsidRPr="00B71E40" w:rsidTr="0030075E">
        <w:trPr>
          <w:trHeight w:val="830"/>
        </w:trPr>
        <w:tc>
          <w:tcPr>
            <w:tcW w:w="2377" w:type="dxa"/>
            <w:shd w:val="clear" w:color="auto" w:fill="auto"/>
          </w:tcPr>
          <w:p w:rsidR="00325E32" w:rsidRPr="00B71E40" w:rsidRDefault="00325E32" w:rsidP="0030075E">
            <w:pPr>
              <w:spacing w:line="267" w:lineRule="exact"/>
              <w:ind w:left="11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Одаренные</w:t>
            </w:r>
            <w:r w:rsidRPr="00B71E40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7193" w:type="dxa"/>
            <w:shd w:val="clear" w:color="auto" w:fill="auto"/>
          </w:tcPr>
          <w:p w:rsidR="00325E32" w:rsidRPr="00B71E40" w:rsidRDefault="00325E32" w:rsidP="0030075E">
            <w:pPr>
              <w:spacing w:line="267" w:lineRule="exact"/>
              <w:ind w:left="11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Консультации</w:t>
            </w:r>
            <w:r w:rsidRPr="00B71E40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педагога-психолога.</w:t>
            </w:r>
          </w:p>
          <w:p w:rsidR="00325E32" w:rsidRPr="00B71E40" w:rsidRDefault="00325E32" w:rsidP="0030075E">
            <w:pPr>
              <w:spacing w:before="137"/>
              <w:ind w:left="110"/>
              <w:rPr>
                <w:sz w:val="28"/>
                <w:szCs w:val="28"/>
                <w:lang w:eastAsia="en-US"/>
              </w:rPr>
            </w:pPr>
            <w:r w:rsidRPr="00B71E40">
              <w:rPr>
                <w:sz w:val="28"/>
                <w:szCs w:val="28"/>
                <w:lang w:eastAsia="en-US"/>
              </w:rPr>
              <w:t>Психолого-педагогическое</w:t>
            </w:r>
            <w:r w:rsidRPr="00B71E40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71E40">
              <w:rPr>
                <w:sz w:val="28"/>
                <w:szCs w:val="28"/>
                <w:lang w:eastAsia="en-US"/>
              </w:rPr>
              <w:t>сопровождение.</w:t>
            </w:r>
          </w:p>
        </w:tc>
      </w:tr>
    </w:tbl>
    <w:p w:rsidR="00325E32" w:rsidRPr="00B71E40" w:rsidRDefault="00325E32" w:rsidP="00325E32">
      <w:pPr>
        <w:ind w:firstLine="708"/>
        <w:rPr>
          <w:sz w:val="28"/>
          <w:szCs w:val="28"/>
          <w:lang w:eastAsia="en-US"/>
        </w:rPr>
      </w:pP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-</w:t>
      </w:r>
      <w:r w:rsidRPr="00B71E40">
        <w:rPr>
          <w:sz w:val="28"/>
          <w:szCs w:val="28"/>
          <w:lang w:eastAsia="en-US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-</w:t>
      </w:r>
      <w:r w:rsidRPr="00B71E40">
        <w:rPr>
          <w:sz w:val="28"/>
          <w:szCs w:val="28"/>
          <w:lang w:eastAsia="en-US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-</w:t>
      </w:r>
      <w:r w:rsidRPr="00B71E40">
        <w:rPr>
          <w:sz w:val="28"/>
          <w:szCs w:val="28"/>
          <w:lang w:eastAsia="en-US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-</w:t>
      </w:r>
      <w:r w:rsidRPr="00B71E40">
        <w:rPr>
          <w:sz w:val="28"/>
          <w:szCs w:val="28"/>
          <w:lang w:eastAsia="en-US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lastRenderedPageBreak/>
        <w:t>При организации воспитания обучающихся с особыми образовательными потребностями необходимо ориентироваться на:</w:t>
      </w: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–</w:t>
      </w:r>
      <w:r w:rsidRPr="00B71E40">
        <w:rPr>
          <w:sz w:val="28"/>
          <w:szCs w:val="28"/>
          <w:lang w:eastAsia="en-US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25E32" w:rsidRPr="00B71E40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–</w:t>
      </w:r>
      <w:r w:rsidRPr="00B71E40">
        <w:rPr>
          <w:sz w:val="28"/>
          <w:szCs w:val="28"/>
          <w:lang w:eastAsia="en-US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 психологов, учителей-логопедов, учителей-дефектологов;</w:t>
      </w:r>
    </w:p>
    <w:p w:rsidR="00325E32" w:rsidRPr="00325E32" w:rsidRDefault="00325E32" w:rsidP="00325E32">
      <w:pPr>
        <w:widowControl/>
        <w:tabs>
          <w:tab w:val="left" w:pos="732"/>
        </w:tabs>
        <w:spacing w:after="160" w:line="259" w:lineRule="auto"/>
        <w:rPr>
          <w:sz w:val="28"/>
          <w:szCs w:val="28"/>
          <w:lang w:eastAsia="en-US"/>
        </w:rPr>
      </w:pPr>
      <w:r w:rsidRPr="00B71E40">
        <w:rPr>
          <w:sz w:val="28"/>
          <w:szCs w:val="28"/>
          <w:lang w:eastAsia="en-US"/>
        </w:rPr>
        <w:t>-        личностно-ориентированный</w:t>
      </w:r>
      <w:r w:rsidRPr="00B71E40">
        <w:rPr>
          <w:sz w:val="28"/>
          <w:szCs w:val="28"/>
          <w:lang w:eastAsia="en-US"/>
        </w:rPr>
        <w:tab/>
        <w:t>подход</w:t>
      </w:r>
      <w:r w:rsidRPr="00B71E40">
        <w:rPr>
          <w:sz w:val="28"/>
          <w:szCs w:val="28"/>
          <w:lang w:eastAsia="en-US"/>
        </w:rPr>
        <w:tab/>
        <w:t>в</w:t>
      </w:r>
      <w:r w:rsidRPr="00B71E40">
        <w:rPr>
          <w:sz w:val="28"/>
          <w:szCs w:val="28"/>
          <w:lang w:eastAsia="en-US"/>
        </w:rPr>
        <w:tab/>
        <w:t>организации</w:t>
      </w:r>
      <w:r w:rsidRPr="00B71E40">
        <w:rPr>
          <w:sz w:val="28"/>
          <w:szCs w:val="28"/>
          <w:lang w:eastAsia="en-US"/>
        </w:rPr>
        <w:tab/>
      </w:r>
      <w:proofErr w:type="gramStart"/>
      <w:r w:rsidRPr="00B71E40">
        <w:rPr>
          <w:sz w:val="28"/>
          <w:szCs w:val="28"/>
          <w:lang w:eastAsia="en-US"/>
        </w:rPr>
        <w:t>всех видов деятельности</w:t>
      </w:r>
      <w:proofErr w:type="gramEnd"/>
      <w:r w:rsidRPr="00B71E40">
        <w:rPr>
          <w:sz w:val="28"/>
          <w:szCs w:val="28"/>
          <w:lang w:eastAsia="en-US"/>
        </w:rPr>
        <w:t xml:space="preserve"> обучающихся с особыми </w:t>
      </w:r>
      <w:r>
        <w:rPr>
          <w:sz w:val="28"/>
          <w:szCs w:val="28"/>
          <w:lang w:eastAsia="en-US"/>
        </w:rPr>
        <w:t>образовательными потребностями</w:t>
      </w:r>
      <w:r>
        <w:rPr>
          <w:sz w:val="28"/>
          <w:szCs w:val="28"/>
          <w:lang w:eastAsia="en-US"/>
        </w:rPr>
        <w:tab/>
      </w:r>
    </w:p>
    <w:p w:rsidR="00325E32" w:rsidRPr="00B71E40" w:rsidRDefault="00325E32" w:rsidP="00325E32">
      <w:pPr>
        <w:rPr>
          <w:sz w:val="28"/>
          <w:szCs w:val="28"/>
        </w:rPr>
      </w:pPr>
      <w:r w:rsidRPr="00B71E40">
        <w:rPr>
          <w:color w:val="000000"/>
          <w:w w:val="0"/>
          <w:sz w:val="28"/>
          <w:szCs w:val="28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B71E40">
        <w:rPr>
          <w:sz w:val="28"/>
          <w:szCs w:val="28"/>
        </w:rPr>
        <w:t xml:space="preserve"> </w:t>
      </w: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4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4"/>
    </w:p>
    <w:p w:rsidR="00325E32" w:rsidRPr="001D632A" w:rsidRDefault="00325E32" w:rsidP="00325E32">
      <w:pPr>
        <w:widowControl/>
        <w:ind w:firstLine="709"/>
        <w:rPr>
          <w:color w:val="000000"/>
          <w:sz w:val="28"/>
          <w:szCs w:val="28"/>
        </w:rPr>
      </w:pPr>
      <w:bookmarkStart w:id="25" w:name="_heading=h.zu0gcz" w:colFirst="0" w:colLast="0"/>
      <w:bookmarkStart w:id="26" w:name="_Toc173678720"/>
      <w:bookmarkEnd w:id="25"/>
      <w:r w:rsidRPr="001D632A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25E32" w:rsidRPr="00B71E40" w:rsidRDefault="00325E32" w:rsidP="00325E32">
      <w:pPr>
        <w:widowControl/>
        <w:numPr>
          <w:ilvl w:val="0"/>
          <w:numId w:val="41"/>
        </w:numPr>
        <w:ind w:left="0" w:firstLine="567"/>
        <w:jc w:val="both"/>
        <w:rPr>
          <w:i/>
          <w:color w:val="000000"/>
          <w:sz w:val="28"/>
          <w:szCs w:val="28"/>
        </w:rPr>
      </w:pPr>
      <w:r w:rsidRPr="001D632A">
        <w:rPr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</w:t>
      </w:r>
      <w:r w:rsidRPr="001D632A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числа обучающихся). </w:t>
      </w: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процесса.</w:t>
      </w:r>
      <w:bookmarkEnd w:id="26"/>
    </w:p>
    <w:p w:rsidR="00325E32" w:rsidRPr="004E4B5A" w:rsidRDefault="00325E32" w:rsidP="00325E32">
      <w:pPr>
        <w:adjustRightInd w:val="0"/>
        <w:ind w:right="-1" w:firstLine="567"/>
        <w:rPr>
          <w:sz w:val="28"/>
          <w:szCs w:val="28"/>
        </w:rPr>
      </w:pPr>
      <w:bookmarkStart w:id="27" w:name="_GoBack"/>
      <w:bookmarkEnd w:id="27"/>
      <w:r w:rsidRPr="004E4B5A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25E32" w:rsidRPr="004E4B5A" w:rsidRDefault="00325E32" w:rsidP="00325E32">
      <w:pPr>
        <w:adjustRightInd w:val="0"/>
        <w:ind w:right="-1" w:firstLine="567"/>
        <w:rPr>
          <w:sz w:val="28"/>
          <w:szCs w:val="28"/>
        </w:rPr>
      </w:pPr>
      <w:r w:rsidRPr="004E4B5A">
        <w:rPr>
          <w:sz w:val="28"/>
          <w:szCs w:val="28"/>
        </w:rPr>
        <w:t xml:space="preserve">Самоанализ осуществляется ежегодно силами самой школы. </w:t>
      </w:r>
    </w:p>
    <w:p w:rsidR="00325E32" w:rsidRPr="004E4B5A" w:rsidRDefault="00325E32" w:rsidP="00325E32">
      <w:pPr>
        <w:adjustRightInd w:val="0"/>
        <w:ind w:right="-1" w:firstLine="567"/>
        <w:rPr>
          <w:sz w:val="28"/>
          <w:szCs w:val="28"/>
        </w:rPr>
      </w:pPr>
      <w:r w:rsidRPr="004E4B5A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25E32" w:rsidRPr="004E4B5A" w:rsidRDefault="00325E32" w:rsidP="00325E32">
      <w:pPr>
        <w:adjustRightInd w:val="0"/>
        <w:ind w:right="-1" w:firstLine="567"/>
        <w:rPr>
          <w:sz w:val="28"/>
          <w:szCs w:val="28"/>
        </w:rPr>
      </w:pPr>
      <w:r w:rsidRPr="004E4B5A">
        <w:rPr>
          <w:sz w:val="28"/>
          <w:szCs w:val="28"/>
        </w:rPr>
        <w:t xml:space="preserve">- принцип гуманистической направленности осуществляемого анализа, </w:t>
      </w:r>
      <w:r w:rsidRPr="004E4B5A">
        <w:rPr>
          <w:sz w:val="28"/>
          <w:szCs w:val="28"/>
        </w:rPr>
        <w:lastRenderedPageBreak/>
        <w:t xml:space="preserve">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325E32" w:rsidRPr="004E4B5A" w:rsidRDefault="00325E32" w:rsidP="00325E32">
      <w:pPr>
        <w:adjustRightInd w:val="0"/>
        <w:ind w:right="-1" w:firstLine="567"/>
        <w:rPr>
          <w:sz w:val="28"/>
          <w:szCs w:val="28"/>
        </w:rPr>
      </w:pPr>
      <w:r w:rsidRPr="004E4B5A"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325E32" w:rsidRPr="004E4B5A" w:rsidRDefault="00325E32" w:rsidP="00325E32">
      <w:pPr>
        <w:adjustRightInd w:val="0"/>
        <w:ind w:right="-1" w:firstLine="567"/>
        <w:rPr>
          <w:sz w:val="28"/>
          <w:szCs w:val="28"/>
        </w:rPr>
      </w:pPr>
      <w:r w:rsidRPr="004E4B5A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25E32" w:rsidRPr="004E4B5A" w:rsidRDefault="00325E32" w:rsidP="00325E32">
      <w:pPr>
        <w:adjustRightInd w:val="0"/>
        <w:ind w:right="-1" w:firstLine="567"/>
        <w:rPr>
          <w:sz w:val="28"/>
          <w:szCs w:val="28"/>
        </w:rPr>
      </w:pPr>
      <w:r w:rsidRPr="004E4B5A">
        <w:rPr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4E4B5A">
        <w:rPr>
          <w:sz w:val="28"/>
          <w:szCs w:val="28"/>
        </w:rPr>
        <w:t>стихийной социализации</w:t>
      </w:r>
      <w:proofErr w:type="gramEnd"/>
      <w:r w:rsidRPr="004E4B5A">
        <w:rPr>
          <w:sz w:val="28"/>
          <w:szCs w:val="28"/>
        </w:rPr>
        <w:t xml:space="preserve"> и саморазвития детей.</w:t>
      </w:r>
    </w:p>
    <w:p w:rsidR="00325E32" w:rsidRDefault="00325E32" w:rsidP="00325E32">
      <w:pPr>
        <w:adjustRightInd w:val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  <w:r w:rsidRPr="004E4B5A">
        <w:rPr>
          <w:sz w:val="28"/>
          <w:szCs w:val="28"/>
        </w:rPr>
        <w:t xml:space="preserve"> анализа организуемого в школе воспитательного процесса:</w:t>
      </w:r>
    </w:p>
    <w:p w:rsidR="00325E32" w:rsidRPr="00D915A6" w:rsidRDefault="00325E32" w:rsidP="00325E32">
      <w:pPr>
        <w:adjustRightInd w:val="0"/>
        <w:ind w:right="-1" w:firstLine="567"/>
        <w:rPr>
          <w:i/>
          <w:sz w:val="28"/>
          <w:szCs w:val="28"/>
        </w:rPr>
      </w:pPr>
      <w:r w:rsidRPr="009D1420">
        <w:rPr>
          <w:b/>
          <w:bCs/>
          <w:i/>
          <w:color w:val="000000"/>
          <w:sz w:val="28"/>
          <w:szCs w:val="28"/>
        </w:rPr>
        <w:t xml:space="preserve"> Условия </w:t>
      </w:r>
      <w:r w:rsidRPr="00D915A6">
        <w:rPr>
          <w:b/>
          <w:bCs/>
          <w:i/>
          <w:color w:val="000000"/>
          <w:sz w:val="28"/>
          <w:szCs w:val="28"/>
        </w:rPr>
        <w:t>организации воспитательной работы</w:t>
      </w:r>
      <w:r>
        <w:rPr>
          <w:b/>
          <w:i/>
          <w:sz w:val="28"/>
          <w:szCs w:val="28"/>
        </w:rPr>
        <w:t xml:space="preserve"> по</w:t>
      </w:r>
      <w:r w:rsidRPr="00D915A6">
        <w:rPr>
          <w:b/>
          <w:i/>
          <w:color w:val="000000"/>
          <w:sz w:val="28"/>
          <w:szCs w:val="28"/>
        </w:rPr>
        <w:t> четырем составляющи</w:t>
      </w:r>
      <w:r>
        <w:rPr>
          <w:b/>
          <w:i/>
          <w:color w:val="000000"/>
          <w:sz w:val="28"/>
          <w:szCs w:val="28"/>
        </w:rPr>
        <w:t>м</w:t>
      </w:r>
      <w:r w:rsidRPr="00893842">
        <w:rPr>
          <w:color w:val="000000"/>
          <w:sz w:val="28"/>
          <w:szCs w:val="28"/>
        </w:rPr>
        <w:t>:</w:t>
      </w:r>
    </w:p>
    <w:p w:rsidR="00325E32" w:rsidRPr="00893842" w:rsidRDefault="00325E32" w:rsidP="00325E32">
      <w:pPr>
        <w:widowControl/>
        <w:shd w:val="clear" w:color="auto" w:fill="FFFFFF"/>
        <w:ind w:left="-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893842">
        <w:rPr>
          <w:color w:val="000000"/>
          <w:sz w:val="28"/>
          <w:szCs w:val="28"/>
        </w:rPr>
        <w:t>нормативно-методическое обеспечение;</w:t>
      </w:r>
    </w:p>
    <w:p w:rsidR="00325E32" w:rsidRPr="00893842" w:rsidRDefault="00325E32" w:rsidP="00325E32">
      <w:pPr>
        <w:widowControl/>
        <w:shd w:val="clear" w:color="auto" w:fill="FFFFFF"/>
        <w:ind w:left="-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893842">
        <w:rPr>
          <w:color w:val="000000"/>
          <w:sz w:val="28"/>
          <w:szCs w:val="28"/>
        </w:rPr>
        <w:t>кадровое обеспечение;</w:t>
      </w:r>
    </w:p>
    <w:p w:rsidR="00325E32" w:rsidRPr="00893842" w:rsidRDefault="00325E32" w:rsidP="00325E32">
      <w:pPr>
        <w:widowControl/>
        <w:shd w:val="clear" w:color="auto" w:fill="FFFFFF"/>
        <w:ind w:left="-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893842">
        <w:rPr>
          <w:color w:val="000000"/>
          <w:sz w:val="28"/>
          <w:szCs w:val="28"/>
        </w:rPr>
        <w:t>материально-техническое обеспечение;</w:t>
      </w:r>
    </w:p>
    <w:p w:rsidR="00325E32" w:rsidRPr="00893842" w:rsidRDefault="00325E32" w:rsidP="00325E32">
      <w:pPr>
        <w:widowControl/>
        <w:shd w:val="clear" w:color="auto" w:fill="FFFFFF"/>
        <w:ind w:left="-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893842">
        <w:rPr>
          <w:color w:val="000000"/>
          <w:sz w:val="28"/>
          <w:szCs w:val="28"/>
        </w:rPr>
        <w:t>удовлетворенность качеством условий.</w:t>
      </w:r>
    </w:p>
    <w:p w:rsidR="00325E32" w:rsidRPr="00D915A6" w:rsidRDefault="00325E32" w:rsidP="00325E32">
      <w:pPr>
        <w:pStyle w:val="2"/>
        <w:spacing w:after="0"/>
        <w:rPr>
          <w:i/>
          <w:sz w:val="28"/>
          <w:szCs w:val="28"/>
        </w:rPr>
      </w:pPr>
      <w:bookmarkStart w:id="28" w:name="_Toc109673751"/>
      <w:r w:rsidRPr="00D915A6">
        <w:rPr>
          <w:i/>
          <w:sz w:val="28"/>
          <w:szCs w:val="28"/>
        </w:rPr>
        <w:t xml:space="preserve">Анализ организации </w:t>
      </w:r>
      <w:proofErr w:type="gramStart"/>
      <w:r w:rsidRPr="00D915A6">
        <w:rPr>
          <w:i/>
          <w:sz w:val="28"/>
          <w:szCs w:val="28"/>
        </w:rPr>
        <w:t>воспитательной  работы</w:t>
      </w:r>
      <w:proofErr w:type="gramEnd"/>
      <w:r w:rsidRPr="00D915A6">
        <w:rPr>
          <w:i/>
          <w:sz w:val="28"/>
          <w:szCs w:val="28"/>
        </w:rPr>
        <w:t xml:space="preserve"> по следующим направлениям:</w:t>
      </w:r>
      <w:bookmarkEnd w:id="28"/>
    </w:p>
    <w:p w:rsidR="00325E32" w:rsidRPr="00893842" w:rsidRDefault="00325E32" w:rsidP="00325E32">
      <w:pPr>
        <w:pStyle w:val="Ul"/>
        <w:spacing w:line="240" w:lineRule="auto"/>
        <w:ind w:left="360"/>
        <w:rPr>
          <w:sz w:val="28"/>
          <w:szCs w:val="28"/>
        </w:rPr>
      </w:pPr>
      <w:r w:rsidRPr="008938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842">
        <w:rPr>
          <w:sz w:val="28"/>
          <w:szCs w:val="28"/>
        </w:rPr>
        <w:t>реализация внеурочной деятельности;</w:t>
      </w:r>
    </w:p>
    <w:p w:rsidR="00325E32" w:rsidRPr="00893842" w:rsidRDefault="00325E32" w:rsidP="00325E32">
      <w:pPr>
        <w:pStyle w:val="Ul"/>
        <w:spacing w:line="240" w:lineRule="auto"/>
        <w:ind w:left="360"/>
        <w:rPr>
          <w:sz w:val="28"/>
          <w:szCs w:val="28"/>
        </w:rPr>
      </w:pPr>
      <w:r w:rsidRPr="008938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842">
        <w:rPr>
          <w:sz w:val="28"/>
          <w:szCs w:val="28"/>
        </w:rPr>
        <w:t>реализация воспитательной работы классных руководителей;</w:t>
      </w:r>
    </w:p>
    <w:p w:rsidR="00325E32" w:rsidRPr="00893842" w:rsidRDefault="00325E32" w:rsidP="00325E32">
      <w:pPr>
        <w:pStyle w:val="Ul"/>
        <w:spacing w:line="240" w:lineRule="auto"/>
        <w:ind w:left="360"/>
        <w:rPr>
          <w:sz w:val="28"/>
          <w:szCs w:val="28"/>
        </w:rPr>
      </w:pPr>
      <w:r w:rsidRPr="008938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842">
        <w:rPr>
          <w:sz w:val="28"/>
          <w:szCs w:val="28"/>
        </w:rPr>
        <w:t>реализация дополнительных программ;</w:t>
      </w:r>
    </w:p>
    <w:p w:rsidR="00325E32" w:rsidRDefault="00325E32" w:rsidP="00325E32">
      <w:pPr>
        <w:pStyle w:val="Ul"/>
        <w:spacing w:line="240" w:lineRule="auto"/>
        <w:ind w:left="360"/>
        <w:rPr>
          <w:sz w:val="28"/>
          <w:szCs w:val="28"/>
        </w:rPr>
      </w:pPr>
      <w:r w:rsidRPr="008938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3842">
        <w:rPr>
          <w:sz w:val="28"/>
          <w:szCs w:val="28"/>
        </w:rPr>
        <w:t>удовлетворенность качеством реализации воспитательной работы.</w:t>
      </w:r>
    </w:p>
    <w:p w:rsidR="00325E32" w:rsidRPr="004E4B5A" w:rsidRDefault="00325E32" w:rsidP="00325E32">
      <w:pPr>
        <w:adjustRightInd w:val="0"/>
        <w:ind w:right="-1" w:firstLine="567"/>
        <w:rPr>
          <w:b/>
          <w:bCs/>
          <w:i/>
          <w:sz w:val="28"/>
          <w:szCs w:val="28"/>
        </w:rPr>
      </w:pPr>
      <w:r w:rsidRPr="004E4B5A">
        <w:rPr>
          <w:b/>
          <w:bCs/>
          <w:i/>
          <w:sz w:val="28"/>
          <w:szCs w:val="28"/>
        </w:rPr>
        <w:t xml:space="preserve">Результаты воспитания, социализации и саморазвития школьников. 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Критерием, на основе которого осуществляется данный анализ, является динамика личностного разв</w:t>
      </w:r>
      <w:r>
        <w:rPr>
          <w:iCs/>
          <w:sz w:val="28"/>
          <w:szCs w:val="28"/>
        </w:rPr>
        <w:t xml:space="preserve">ития школьников каждого класса, их </w:t>
      </w:r>
      <w:r w:rsidRPr="00DF3698">
        <w:rPr>
          <w:rFonts w:ascii="Georgia" w:hAnsi="Georgia"/>
          <w:color w:val="000000"/>
          <w:sz w:val="27"/>
          <w:szCs w:val="27"/>
          <w:shd w:val="clear" w:color="auto" w:fill="FFFFFF"/>
        </w:rPr>
        <w:t>достижения в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 w:rsidRPr="00DF3698">
        <w:rPr>
          <w:rFonts w:ascii="Georgia" w:hAnsi="Georgia"/>
          <w:color w:val="000000"/>
          <w:sz w:val="27"/>
          <w:szCs w:val="27"/>
          <w:shd w:val="clear" w:color="auto" w:fill="FFFFFF"/>
        </w:rPr>
        <w:t>конкурсах и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 w:rsidRPr="00DF3698">
        <w:rPr>
          <w:rFonts w:ascii="Georgia" w:hAnsi="Georgia"/>
          <w:color w:val="000000"/>
          <w:sz w:val="27"/>
          <w:szCs w:val="27"/>
          <w:shd w:val="clear" w:color="auto" w:fill="FFFFFF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25E32" w:rsidRPr="00DF3698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</w:t>
      </w:r>
      <w:r w:rsidRPr="004E4B5A">
        <w:rPr>
          <w:iCs/>
          <w:sz w:val="28"/>
          <w:szCs w:val="28"/>
        </w:rPr>
        <w:lastRenderedPageBreak/>
        <w:t>наблюдение</w:t>
      </w:r>
      <w:r>
        <w:rPr>
          <w:iCs/>
          <w:sz w:val="28"/>
          <w:szCs w:val="28"/>
        </w:rPr>
        <w:t>, диагностика.</w:t>
      </w:r>
      <w:r w:rsidRPr="004E4B5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Диагностический инструментарий: «</w:t>
      </w:r>
      <w:r w:rsidRPr="00DF3698">
        <w:rPr>
          <w:iCs/>
          <w:sz w:val="28"/>
          <w:szCs w:val="28"/>
        </w:rPr>
        <w:t>Методика диагностики нравственной воспитанности</w:t>
      </w:r>
      <w:r>
        <w:rPr>
          <w:iCs/>
          <w:sz w:val="28"/>
          <w:szCs w:val="28"/>
        </w:rPr>
        <w:t>», «</w:t>
      </w:r>
      <w:r w:rsidRPr="00DF3698">
        <w:rPr>
          <w:iCs/>
          <w:sz w:val="28"/>
          <w:szCs w:val="28"/>
        </w:rPr>
        <w:t>Методика диагностики личностного роста школьников</w:t>
      </w:r>
      <w:r>
        <w:rPr>
          <w:iCs/>
          <w:sz w:val="28"/>
          <w:szCs w:val="28"/>
        </w:rPr>
        <w:t>», «</w:t>
      </w:r>
      <w:r w:rsidRPr="00DF3698">
        <w:rPr>
          <w:iCs/>
          <w:sz w:val="28"/>
          <w:szCs w:val="28"/>
        </w:rPr>
        <w:t>Методика диагностики нравственной мотивации</w:t>
      </w:r>
      <w:r>
        <w:rPr>
          <w:iCs/>
          <w:sz w:val="28"/>
          <w:szCs w:val="28"/>
        </w:rPr>
        <w:t>»,</w:t>
      </w:r>
      <w:r w:rsidRPr="00DF369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DF3698">
        <w:rPr>
          <w:iCs/>
          <w:sz w:val="28"/>
          <w:szCs w:val="28"/>
        </w:rPr>
        <w:t>Методика диагностики нравственной самооценки</w:t>
      </w:r>
      <w:r>
        <w:rPr>
          <w:iCs/>
          <w:sz w:val="28"/>
          <w:szCs w:val="28"/>
        </w:rPr>
        <w:t>»</w:t>
      </w:r>
    </w:p>
    <w:p w:rsidR="00325E32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r>
        <w:rPr>
          <w:iCs/>
          <w:sz w:val="28"/>
          <w:szCs w:val="28"/>
        </w:rPr>
        <w:t xml:space="preserve">. </w:t>
      </w:r>
      <w:r w:rsidRPr="004E4B5A">
        <w:rPr>
          <w:iCs/>
          <w:sz w:val="28"/>
          <w:szCs w:val="28"/>
        </w:rPr>
        <w:t xml:space="preserve"> чем далее предстоит работать педагогическому коллективу.</w:t>
      </w:r>
    </w:p>
    <w:p w:rsidR="00325E32" w:rsidRPr="00D915A6" w:rsidRDefault="00325E32" w:rsidP="00325E32">
      <w:pPr>
        <w:adjustRightInd w:val="0"/>
        <w:ind w:right="-1" w:firstLine="567"/>
        <w:rPr>
          <w:rFonts w:ascii="Georgia" w:hAnsi="Georgia"/>
          <w:i/>
          <w:color w:val="000000"/>
          <w:sz w:val="27"/>
          <w:szCs w:val="27"/>
          <w:shd w:val="clear" w:color="auto" w:fill="FFFFFF"/>
        </w:rPr>
      </w:pPr>
      <w:r w:rsidRPr="00D915A6">
        <w:rPr>
          <w:b/>
          <w:bCs/>
          <w:i/>
          <w:sz w:val="28"/>
          <w:szCs w:val="28"/>
        </w:rPr>
        <w:t>Состояние организуемой в школе совместной деятельности детей и взрослых.</w:t>
      </w:r>
      <w:r w:rsidRPr="00D915A6">
        <w:rPr>
          <w:b/>
          <w:i/>
          <w:iCs/>
          <w:sz w:val="28"/>
          <w:szCs w:val="28"/>
        </w:rPr>
        <w:t xml:space="preserve"> Удовлетворенность качеством результатов воспитательной работы.</w:t>
      </w:r>
      <w:r w:rsidRPr="00D915A6">
        <w:rPr>
          <w:rFonts w:ascii="Georgia" w:hAnsi="Georgia"/>
          <w:i/>
          <w:color w:val="000000"/>
          <w:sz w:val="27"/>
          <w:szCs w:val="27"/>
          <w:shd w:val="clear" w:color="auto" w:fill="FFFFFF"/>
        </w:rPr>
        <w:t xml:space="preserve"> </w:t>
      </w:r>
    </w:p>
    <w:p w:rsidR="00325E32" w:rsidRPr="004E4B5A" w:rsidRDefault="00325E32" w:rsidP="00325E32">
      <w:pPr>
        <w:adjustRightInd w:val="0"/>
        <w:ind w:firstLine="567"/>
        <w:rPr>
          <w:iCs/>
          <w:color w:val="000000"/>
          <w:sz w:val="28"/>
          <w:szCs w:val="28"/>
        </w:rPr>
      </w:pPr>
      <w:r w:rsidRPr="004E4B5A">
        <w:rPr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4E4B5A">
        <w:rPr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4E4B5A">
        <w:rPr>
          <w:iCs/>
          <w:sz w:val="28"/>
          <w:szCs w:val="28"/>
        </w:rPr>
        <w:t xml:space="preserve"> совместной деятельности детей и взрослых</w:t>
      </w:r>
      <w:r w:rsidRPr="004E4B5A">
        <w:rPr>
          <w:iCs/>
          <w:color w:val="000000"/>
          <w:sz w:val="28"/>
          <w:szCs w:val="28"/>
        </w:rPr>
        <w:t xml:space="preserve">. 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325E32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Способами</w:t>
      </w:r>
      <w:r w:rsidRPr="004E4B5A">
        <w:rPr>
          <w:i/>
          <w:sz w:val="28"/>
          <w:szCs w:val="28"/>
        </w:rPr>
        <w:t xml:space="preserve"> </w:t>
      </w:r>
      <w:r w:rsidRPr="004E4B5A">
        <w:rPr>
          <w:iCs/>
          <w:sz w:val="28"/>
          <w:szCs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E65378">
        <w:t xml:space="preserve"> </w:t>
      </w:r>
    </w:p>
    <w:p w:rsidR="00325E32" w:rsidRPr="00C3159E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E65378">
        <w:rPr>
          <w:iCs/>
          <w:sz w:val="28"/>
          <w:szCs w:val="28"/>
        </w:rPr>
        <w:t>Часть вопросов такого анкетирования затрагивает и организацию воспитательной деятельности.</w:t>
      </w:r>
      <w:r w:rsidRPr="0089384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325E32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E65378">
        <w:rPr>
          <w:iCs/>
          <w:sz w:val="28"/>
          <w:szCs w:val="28"/>
        </w:rPr>
        <w:t xml:space="preserve"> Анализ ответов позволит оценить степень удовлетворенности результатами воспитательной работы. </w:t>
      </w:r>
      <w:r w:rsidRPr="004E4B5A">
        <w:rPr>
          <w:iCs/>
          <w:sz w:val="28"/>
          <w:szCs w:val="28"/>
        </w:rPr>
        <w:t xml:space="preserve"> </w:t>
      </w:r>
    </w:p>
    <w:p w:rsidR="00325E32" w:rsidRPr="004E4B5A" w:rsidRDefault="00325E32" w:rsidP="00325E32">
      <w:pPr>
        <w:adjustRightInd w:val="0"/>
        <w:ind w:right="-1" w:firstLine="567"/>
        <w:rPr>
          <w:i/>
          <w:sz w:val="28"/>
          <w:szCs w:val="28"/>
        </w:rPr>
      </w:pPr>
      <w:r w:rsidRPr="004E4B5A">
        <w:rPr>
          <w:iCs/>
          <w:sz w:val="28"/>
          <w:szCs w:val="28"/>
        </w:rPr>
        <w:t xml:space="preserve">Внимание при этом сосредотачивается на вопросах, связанных с </w:t>
      </w:r>
    </w:p>
    <w:p w:rsidR="00325E32" w:rsidRPr="004E4B5A" w:rsidRDefault="00325E32" w:rsidP="00325E32">
      <w:pPr>
        <w:adjustRightInd w:val="0"/>
        <w:ind w:right="-1" w:firstLine="567"/>
        <w:rPr>
          <w:i/>
          <w:sz w:val="28"/>
          <w:szCs w:val="28"/>
        </w:rPr>
      </w:pPr>
      <w:r w:rsidRPr="004E4B5A">
        <w:rPr>
          <w:iCs/>
          <w:sz w:val="28"/>
          <w:szCs w:val="28"/>
        </w:rPr>
        <w:t xml:space="preserve">- качеством проводимых </w:t>
      </w:r>
      <w:r w:rsidRPr="004E4B5A">
        <w:rPr>
          <w:sz w:val="28"/>
          <w:szCs w:val="28"/>
        </w:rPr>
        <w:t>о</w:t>
      </w:r>
      <w:r w:rsidRPr="004E4B5A">
        <w:rPr>
          <w:color w:val="000000"/>
          <w:w w:val="0"/>
          <w:sz w:val="28"/>
          <w:szCs w:val="28"/>
        </w:rPr>
        <w:t xml:space="preserve">бщешкольных ключевых </w:t>
      </w:r>
      <w:r w:rsidRPr="004E4B5A">
        <w:rPr>
          <w:sz w:val="28"/>
          <w:szCs w:val="28"/>
        </w:rPr>
        <w:t>дел;</w:t>
      </w:r>
    </w:p>
    <w:p w:rsidR="00325E32" w:rsidRPr="004E4B5A" w:rsidRDefault="00325E32" w:rsidP="00325E32">
      <w:pPr>
        <w:adjustRightInd w:val="0"/>
        <w:ind w:right="-1" w:firstLine="567"/>
        <w:rPr>
          <w:i/>
          <w:sz w:val="28"/>
          <w:szCs w:val="28"/>
        </w:rPr>
      </w:pPr>
      <w:r w:rsidRPr="004E4B5A">
        <w:rPr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- качеством организуемой в школе</w:t>
      </w:r>
      <w:r w:rsidRPr="004E4B5A">
        <w:rPr>
          <w:sz w:val="28"/>
          <w:szCs w:val="28"/>
        </w:rPr>
        <w:t xml:space="preserve"> внеурочной деятельности;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 xml:space="preserve">- качеством существующего в школе </w:t>
      </w:r>
      <w:r w:rsidRPr="004E4B5A">
        <w:rPr>
          <w:sz w:val="28"/>
          <w:szCs w:val="28"/>
        </w:rPr>
        <w:t>ученического самоуправления;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ab/>
      </w:r>
      <w:r w:rsidRPr="004E4B5A">
        <w:rPr>
          <w:iCs/>
          <w:sz w:val="28"/>
          <w:szCs w:val="28"/>
        </w:rPr>
        <w:t>качеством</w:t>
      </w:r>
      <w:r w:rsidRPr="004E4B5A">
        <w:rPr>
          <w:sz w:val="28"/>
          <w:szCs w:val="28"/>
        </w:rPr>
        <w:t xml:space="preserve"> функционирующих на базе школы д</w:t>
      </w:r>
      <w:r w:rsidRPr="004E4B5A">
        <w:rPr>
          <w:color w:val="000000"/>
          <w:w w:val="0"/>
          <w:sz w:val="28"/>
          <w:szCs w:val="28"/>
        </w:rPr>
        <w:t>етских общественных объединений;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- качеством</w:t>
      </w:r>
      <w:r w:rsidRPr="004E4B5A">
        <w:rPr>
          <w:color w:val="000000"/>
          <w:w w:val="0"/>
          <w:sz w:val="28"/>
          <w:szCs w:val="28"/>
        </w:rPr>
        <w:t xml:space="preserve"> проводимых в школе экскурсий, походов; 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- качеством</w:t>
      </w:r>
      <w:r w:rsidRPr="004E4B5A">
        <w:rPr>
          <w:rStyle w:val="CharAttribute484"/>
          <w:rFonts w:eastAsia="№Е"/>
          <w:i w:val="0"/>
          <w:szCs w:val="28"/>
        </w:rPr>
        <w:t xml:space="preserve"> </w:t>
      </w:r>
      <w:proofErr w:type="spellStart"/>
      <w:r w:rsidRPr="004E4B5A">
        <w:rPr>
          <w:rStyle w:val="CharAttribute484"/>
          <w:rFonts w:eastAsia="№Е"/>
          <w:i w:val="0"/>
          <w:szCs w:val="28"/>
        </w:rPr>
        <w:t>профориентационной</w:t>
      </w:r>
      <w:proofErr w:type="spellEnd"/>
      <w:r w:rsidRPr="004E4B5A">
        <w:rPr>
          <w:rStyle w:val="CharAttribute484"/>
          <w:rFonts w:eastAsia="№Е"/>
          <w:i w:val="0"/>
          <w:szCs w:val="28"/>
        </w:rPr>
        <w:t xml:space="preserve"> работы школы;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- качеством</w:t>
      </w:r>
      <w:r w:rsidRPr="004E4B5A">
        <w:rPr>
          <w:rStyle w:val="CharAttribute484"/>
          <w:rFonts w:eastAsia="№Е"/>
          <w:i w:val="0"/>
          <w:szCs w:val="28"/>
        </w:rPr>
        <w:t xml:space="preserve"> работы школьных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4E4B5A">
        <w:rPr>
          <w:rStyle w:val="CharAttribute484"/>
          <w:rFonts w:eastAsia="№Е"/>
          <w:i w:val="0"/>
          <w:szCs w:val="28"/>
        </w:rPr>
        <w:t>медиа;</w:t>
      </w:r>
    </w:p>
    <w:p w:rsidR="00325E32" w:rsidRPr="004E4B5A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- качеством</w:t>
      </w:r>
      <w:r w:rsidRPr="004E4B5A">
        <w:rPr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325E32" w:rsidRDefault="00325E32" w:rsidP="00325E32">
      <w:pPr>
        <w:adjustRightInd w:val="0"/>
        <w:ind w:right="-1" w:firstLine="567"/>
        <w:rPr>
          <w:iCs/>
          <w:sz w:val="28"/>
          <w:szCs w:val="28"/>
        </w:rPr>
      </w:pPr>
      <w:r w:rsidRPr="004E4B5A">
        <w:rPr>
          <w:iCs/>
          <w:sz w:val="28"/>
          <w:szCs w:val="28"/>
        </w:rPr>
        <w:t>- качеством взаимодействия школы и семей школьников.</w:t>
      </w:r>
    </w:p>
    <w:p w:rsidR="00325E32" w:rsidRDefault="00325E32" w:rsidP="00325E32">
      <w:pPr>
        <w:adjustRightInd w:val="0"/>
        <w:ind w:right="-1" w:firstLine="567"/>
        <w:rPr>
          <w:sz w:val="28"/>
          <w:szCs w:val="28"/>
        </w:rPr>
      </w:pPr>
      <w:r w:rsidRPr="004E4B5A">
        <w:rPr>
          <w:iCs/>
          <w:sz w:val="28"/>
          <w:szCs w:val="28"/>
        </w:rPr>
        <w:t xml:space="preserve">Итогом самоанализа </w:t>
      </w:r>
      <w:r w:rsidRPr="004E4B5A"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25E32" w:rsidRPr="00C71400" w:rsidRDefault="00325E32" w:rsidP="00325E32">
      <w:pPr>
        <w:adjustRightInd w:val="0"/>
        <w:ind w:right="-1" w:firstLine="567"/>
        <w:rPr>
          <w:sz w:val="28"/>
          <w:szCs w:val="28"/>
        </w:rPr>
      </w:pPr>
    </w:p>
    <w:p w:rsidR="00325E32" w:rsidRPr="008A7016" w:rsidRDefault="00325E32" w:rsidP="00325E32">
      <w:pPr>
        <w:rPr>
          <w:rFonts w:eastAsia="SchoolBookSanPin"/>
          <w:sz w:val="28"/>
          <w:szCs w:val="28"/>
        </w:rPr>
      </w:pPr>
      <w:r w:rsidRPr="00C71400">
        <w:rPr>
          <w:rFonts w:eastAsia="SchoolBookSanPin"/>
          <w:position w:val="1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</w:t>
      </w:r>
      <w:r>
        <w:rPr>
          <w:rFonts w:eastAsia="SchoolBookSanPin"/>
          <w:position w:val="1"/>
          <w:sz w:val="28"/>
          <w:szCs w:val="28"/>
        </w:rPr>
        <w:t>тательной работе</w:t>
      </w:r>
      <w:r w:rsidRPr="00C71400">
        <w:rPr>
          <w:rFonts w:eastAsia="SchoolBookSanPin"/>
          <w:position w:val="1"/>
          <w:sz w:val="28"/>
          <w:szCs w:val="28"/>
        </w:rPr>
        <w:t>) в конце учебного года.</w:t>
      </w:r>
    </w:p>
    <w:p w:rsidR="00325E32" w:rsidRPr="009D1D25" w:rsidRDefault="00325E32" w:rsidP="00325E32">
      <w:pPr>
        <w:spacing w:before="100" w:beforeAutospacing="1" w:after="150"/>
        <w:ind w:left="30" w:right="30"/>
        <w:rPr>
          <w:color w:val="000000"/>
          <w:sz w:val="28"/>
          <w:szCs w:val="28"/>
        </w:rPr>
      </w:pPr>
      <w:r w:rsidRPr="009D1D25">
        <w:rPr>
          <w:b/>
          <w:bCs/>
          <w:color w:val="000000"/>
          <w:sz w:val="28"/>
          <w:szCs w:val="28"/>
        </w:rPr>
        <w:t>Ожидаемые конечные</w:t>
      </w:r>
      <w:r w:rsidRPr="009D1D25">
        <w:rPr>
          <w:color w:val="000000"/>
          <w:sz w:val="28"/>
          <w:szCs w:val="28"/>
        </w:rPr>
        <w:t xml:space="preserve"> </w:t>
      </w:r>
      <w:r w:rsidRPr="009D1D25">
        <w:rPr>
          <w:b/>
          <w:bCs/>
          <w:color w:val="000000"/>
          <w:sz w:val="28"/>
          <w:szCs w:val="28"/>
        </w:rPr>
        <w:t>результаты</w:t>
      </w:r>
    </w:p>
    <w:p w:rsidR="00325E32" w:rsidRPr="00920D33" w:rsidRDefault="00325E32" w:rsidP="00325E32">
      <w:pPr>
        <w:spacing w:before="100" w:beforeAutospacing="1"/>
        <w:ind w:left="28" w:right="28"/>
        <w:rPr>
          <w:color w:val="000000"/>
          <w:sz w:val="28"/>
          <w:szCs w:val="28"/>
        </w:rPr>
      </w:pPr>
      <w:r w:rsidRPr="00920D3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20D33">
        <w:rPr>
          <w:color w:val="000000"/>
          <w:sz w:val="28"/>
          <w:szCs w:val="28"/>
        </w:rPr>
        <w:t xml:space="preserve">Совершенствование статуса </w:t>
      </w:r>
      <w:proofErr w:type="spellStart"/>
      <w:r w:rsidRPr="00920D33">
        <w:rPr>
          <w:color w:val="000000"/>
          <w:sz w:val="28"/>
          <w:szCs w:val="28"/>
        </w:rPr>
        <w:t>конкурентноспособного</w:t>
      </w:r>
      <w:proofErr w:type="spellEnd"/>
      <w:r w:rsidRPr="00920D33">
        <w:rPr>
          <w:color w:val="000000"/>
          <w:sz w:val="28"/>
          <w:szCs w:val="28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325E32" w:rsidRPr="00920D33" w:rsidRDefault="00325E32" w:rsidP="00325E32">
      <w:pPr>
        <w:spacing w:before="100" w:beforeAutospacing="1"/>
        <w:ind w:left="28" w:right="28"/>
        <w:rPr>
          <w:color w:val="000000"/>
          <w:sz w:val="28"/>
          <w:szCs w:val="28"/>
        </w:rPr>
      </w:pPr>
      <w:r w:rsidRPr="00920D33">
        <w:rPr>
          <w:color w:val="000000"/>
          <w:sz w:val="28"/>
          <w:szCs w:val="28"/>
        </w:rPr>
        <w:t>2. Введение в практику новых форм и методов духовно-нравственного воспитания.</w:t>
      </w:r>
    </w:p>
    <w:p w:rsidR="00325E32" w:rsidRPr="00920D33" w:rsidRDefault="00325E32" w:rsidP="00325E32">
      <w:pPr>
        <w:spacing w:before="100" w:beforeAutospacing="1"/>
        <w:ind w:left="28" w:right="28"/>
        <w:rPr>
          <w:color w:val="000000"/>
          <w:sz w:val="28"/>
          <w:szCs w:val="28"/>
        </w:rPr>
      </w:pPr>
      <w:r w:rsidRPr="00920D33">
        <w:rPr>
          <w:color w:val="000000"/>
          <w:sz w:val="28"/>
          <w:szCs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325E32" w:rsidRPr="00920D33" w:rsidRDefault="00325E32" w:rsidP="00325E32">
      <w:pPr>
        <w:rPr>
          <w:sz w:val="28"/>
          <w:szCs w:val="28"/>
        </w:rPr>
      </w:pPr>
      <w:r w:rsidRPr="00920D33">
        <w:rPr>
          <w:color w:val="000000"/>
          <w:sz w:val="28"/>
          <w:szCs w:val="28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9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6B" w:rsidRDefault="008B2D6B">
      <w:r>
        <w:separator/>
      </w:r>
    </w:p>
  </w:endnote>
  <w:endnote w:type="continuationSeparator" w:id="0">
    <w:p w:rsidR="008B2D6B" w:rsidRDefault="008B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47" w:rsidRDefault="009562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4CD1">
      <w:rPr>
        <w:noProof/>
        <w:color w:val="000000"/>
      </w:rPr>
      <w:t>41</w:t>
    </w:r>
    <w:r>
      <w:rPr>
        <w:color w:val="000000"/>
      </w:rPr>
      <w:fldChar w:fldCharType="end"/>
    </w:r>
  </w:p>
  <w:p w:rsidR="00956247" w:rsidRDefault="0095624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6B" w:rsidRDefault="008B2D6B">
      <w:r>
        <w:separator/>
      </w:r>
    </w:p>
  </w:footnote>
  <w:footnote w:type="continuationSeparator" w:id="0">
    <w:p w:rsidR="008B2D6B" w:rsidRDefault="008B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38"/>
  </w:num>
  <w:num w:numId="7">
    <w:abstractNumId w:val="37"/>
  </w:num>
  <w:num w:numId="8">
    <w:abstractNumId w:val="13"/>
  </w:num>
  <w:num w:numId="9">
    <w:abstractNumId w:val="4"/>
  </w:num>
  <w:num w:numId="10">
    <w:abstractNumId w:val="1"/>
  </w:num>
  <w:num w:numId="11">
    <w:abstractNumId w:val="29"/>
  </w:num>
  <w:num w:numId="12">
    <w:abstractNumId w:val="26"/>
  </w:num>
  <w:num w:numId="13">
    <w:abstractNumId w:val="32"/>
  </w:num>
  <w:num w:numId="14">
    <w:abstractNumId w:val="33"/>
  </w:num>
  <w:num w:numId="15">
    <w:abstractNumId w:val="16"/>
  </w:num>
  <w:num w:numId="16">
    <w:abstractNumId w:val="28"/>
  </w:num>
  <w:num w:numId="17">
    <w:abstractNumId w:val="22"/>
  </w:num>
  <w:num w:numId="18">
    <w:abstractNumId w:val="19"/>
  </w:num>
  <w:num w:numId="19">
    <w:abstractNumId w:val="9"/>
  </w:num>
  <w:num w:numId="20">
    <w:abstractNumId w:val="39"/>
  </w:num>
  <w:num w:numId="21">
    <w:abstractNumId w:val="21"/>
  </w:num>
  <w:num w:numId="22">
    <w:abstractNumId w:val="7"/>
  </w:num>
  <w:num w:numId="23">
    <w:abstractNumId w:val="2"/>
  </w:num>
  <w:num w:numId="24">
    <w:abstractNumId w:val="36"/>
  </w:num>
  <w:num w:numId="25">
    <w:abstractNumId w:val="12"/>
  </w:num>
  <w:num w:numId="26">
    <w:abstractNumId w:val="30"/>
  </w:num>
  <w:num w:numId="27">
    <w:abstractNumId w:val="34"/>
  </w:num>
  <w:num w:numId="28">
    <w:abstractNumId w:val="23"/>
  </w:num>
  <w:num w:numId="29">
    <w:abstractNumId w:val="15"/>
  </w:num>
  <w:num w:numId="30">
    <w:abstractNumId w:val="8"/>
  </w:num>
  <w:num w:numId="31">
    <w:abstractNumId w:val="24"/>
  </w:num>
  <w:num w:numId="32">
    <w:abstractNumId w:val="14"/>
  </w:num>
  <w:num w:numId="33">
    <w:abstractNumId w:val="31"/>
  </w:num>
  <w:num w:numId="34">
    <w:abstractNumId w:val="17"/>
  </w:num>
  <w:num w:numId="35">
    <w:abstractNumId w:val="25"/>
  </w:num>
  <w:num w:numId="36">
    <w:abstractNumId w:val="40"/>
  </w:num>
  <w:num w:numId="37">
    <w:abstractNumId w:val="3"/>
  </w:num>
  <w:num w:numId="38">
    <w:abstractNumId w:val="27"/>
  </w:num>
  <w:num w:numId="39">
    <w:abstractNumId w:val="0"/>
  </w:num>
  <w:num w:numId="40">
    <w:abstractNumId w:val="35"/>
  </w:num>
  <w:num w:numId="41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3627A"/>
    <w:rsid w:val="00143D43"/>
    <w:rsid w:val="0014641A"/>
    <w:rsid w:val="001934D5"/>
    <w:rsid w:val="001D0F9A"/>
    <w:rsid w:val="002362B2"/>
    <w:rsid w:val="00240E17"/>
    <w:rsid w:val="002476C4"/>
    <w:rsid w:val="002556CF"/>
    <w:rsid w:val="00290B3D"/>
    <w:rsid w:val="002E5F35"/>
    <w:rsid w:val="003011ED"/>
    <w:rsid w:val="00325E32"/>
    <w:rsid w:val="00341644"/>
    <w:rsid w:val="003645CE"/>
    <w:rsid w:val="00394E36"/>
    <w:rsid w:val="003A6981"/>
    <w:rsid w:val="003C5CD5"/>
    <w:rsid w:val="00451C86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8A1B74"/>
    <w:rsid w:val="008A6344"/>
    <w:rsid w:val="008A6EA0"/>
    <w:rsid w:val="008A7F43"/>
    <w:rsid w:val="008B2D6B"/>
    <w:rsid w:val="008C6670"/>
    <w:rsid w:val="008E6724"/>
    <w:rsid w:val="008F219D"/>
    <w:rsid w:val="00924CD1"/>
    <w:rsid w:val="009370D8"/>
    <w:rsid w:val="0095376C"/>
    <w:rsid w:val="00956247"/>
    <w:rsid w:val="0096152B"/>
    <w:rsid w:val="00992B7A"/>
    <w:rsid w:val="009A1315"/>
    <w:rsid w:val="009B1C02"/>
    <w:rsid w:val="009B5197"/>
    <w:rsid w:val="00A01FEF"/>
    <w:rsid w:val="00A11E13"/>
    <w:rsid w:val="00A2022B"/>
    <w:rsid w:val="00A20385"/>
    <w:rsid w:val="00A40051"/>
    <w:rsid w:val="00A85312"/>
    <w:rsid w:val="00AE1CD8"/>
    <w:rsid w:val="00B21BF5"/>
    <w:rsid w:val="00B900DD"/>
    <w:rsid w:val="00BA5F6F"/>
    <w:rsid w:val="00BB0C23"/>
    <w:rsid w:val="00BC5559"/>
    <w:rsid w:val="00BE7EAB"/>
    <w:rsid w:val="00C5442B"/>
    <w:rsid w:val="00C7303B"/>
    <w:rsid w:val="00C9781A"/>
    <w:rsid w:val="00CA4999"/>
    <w:rsid w:val="00CB17FB"/>
    <w:rsid w:val="00CB5951"/>
    <w:rsid w:val="00CC22A2"/>
    <w:rsid w:val="00CC3EB8"/>
    <w:rsid w:val="00CF763E"/>
    <w:rsid w:val="00D13029"/>
    <w:rsid w:val="00D52F99"/>
    <w:rsid w:val="00D71071"/>
    <w:rsid w:val="00D92029"/>
    <w:rsid w:val="00DA7056"/>
    <w:rsid w:val="00DB0D90"/>
    <w:rsid w:val="00DC606C"/>
    <w:rsid w:val="00DD51D8"/>
    <w:rsid w:val="00E06041"/>
    <w:rsid w:val="00E13472"/>
    <w:rsid w:val="00E918D7"/>
    <w:rsid w:val="00EA1B14"/>
    <w:rsid w:val="00EE3479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BCAB-97D5-42BA-9A62-C98C741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character" w:customStyle="1" w:styleId="CharAttribute484">
    <w:name w:val="CharAttribute484"/>
    <w:uiPriority w:val="99"/>
    <w:rsid w:val="00A40051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325E32"/>
    <w:pPr>
      <w:widowControl/>
      <w:spacing w:line="3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64E8BF-92C6-4E70-BDCB-C6B14E47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13055</Words>
  <Characters>74416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Конюкова С.А</cp:lastModifiedBy>
  <cp:revision>2</cp:revision>
  <dcterms:created xsi:type="dcterms:W3CDTF">2024-08-31T10:28:00Z</dcterms:created>
  <dcterms:modified xsi:type="dcterms:W3CDTF">2024-08-31T10:28:00Z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